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9E37C" w14:textId="77777777" w:rsidR="00E22639" w:rsidRPr="003A58E1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  <w:r w:rsidRPr="003A58E1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IT-TRIBUNAL TAL-BINI U L-KOSTRUZZJONI</w:t>
      </w:r>
    </w:p>
    <w:p w14:paraId="27F8CE6F" w14:textId="77777777" w:rsidR="00E22639" w:rsidRPr="003A58E1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193F2B54" w14:textId="77777777" w:rsidR="00E22639" w:rsidRPr="00F9594A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 xml:space="preserve">Illum 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16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 xml:space="preserve">Dicembru, </w:t>
      </w: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2024</w:t>
      </w:r>
    </w:p>
    <w:p w14:paraId="276E0192" w14:textId="77777777" w:rsidR="00E22639" w:rsidRPr="005A3805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pt-BR"/>
        </w:rPr>
      </w:pPr>
    </w:p>
    <w:p w14:paraId="05DDAE72" w14:textId="77777777" w:rsidR="00E22639" w:rsidRPr="00F9594A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5A3805"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Rikors numru: BCT/</w:t>
      </w:r>
      <w:r>
        <w:rPr>
          <w:rFonts w:ascii="Times New Roman" w:hAnsi="Times New Roman" w:cs="Times New Roman"/>
          <w:b/>
          <w:sz w:val="24"/>
          <w:szCs w:val="24"/>
          <w:u w:val="none"/>
          <w:lang w:val="pt-BR"/>
        </w:rPr>
        <w:t>68</w:t>
      </w: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4</w:t>
      </w:r>
    </w:p>
    <w:p w14:paraId="2479FB12" w14:textId="77777777" w:rsidR="00E22639" w:rsidRPr="00F9594A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76A1A918" w14:textId="77777777" w:rsidR="00E22639" w:rsidRPr="005A3805" w:rsidRDefault="00E22639" w:rsidP="00E2263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  <w:r w:rsidRPr="005A3805"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  <w:t xml:space="preserve">Membri: </w:t>
      </w:r>
    </w:p>
    <w:p w14:paraId="32E0E977" w14:textId="77777777" w:rsidR="00E22639" w:rsidRPr="005A3805" w:rsidRDefault="00E22639" w:rsidP="00E2263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/>
          <w:w w:val="105"/>
          <w:sz w:val="24"/>
          <w:szCs w:val="24"/>
          <w:u w:val="none"/>
          <w:lang w:val="pt-BR"/>
        </w:rPr>
      </w:pPr>
    </w:p>
    <w:p w14:paraId="79695BDC" w14:textId="77777777" w:rsidR="00E22639" w:rsidRDefault="00E22639" w:rsidP="00E2263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</w:rPr>
      </w:pPr>
      <w:r w:rsidRPr="005A3805">
        <w:rPr>
          <w:rFonts w:ascii="Times New Roman" w:hAnsi="Times New Roman" w:cs="Times New Roman"/>
          <w:bCs/>
          <w:w w:val="105"/>
          <w:sz w:val="24"/>
          <w:szCs w:val="24"/>
          <w:u w:val="none"/>
          <w:lang w:val="pt-BR"/>
        </w:rPr>
        <w:t xml:space="preserve">Avukat Philip M. Magri LL.D. M.A. (Fin.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Serv.) M.Phil.</w:t>
      </w:r>
    </w:p>
    <w:p w14:paraId="59F5FAC3" w14:textId="77777777" w:rsidR="00E22639" w:rsidRPr="001D2A79" w:rsidRDefault="00E22639" w:rsidP="00E22639">
      <w:pPr>
        <w:tabs>
          <w:tab w:val="left" w:pos="2550"/>
        </w:tabs>
        <w:spacing w:line="360" w:lineRule="auto"/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Perit Robert Sersero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</w:rPr>
        <w:t>BE&amp;A(Hons), A&amp;CE</w:t>
      </w:r>
    </w:p>
    <w:p w14:paraId="4CA1DDC9" w14:textId="77777777" w:rsidR="00E22639" w:rsidRPr="001D2A79" w:rsidRDefault="00E22639" w:rsidP="00E22639">
      <w:pPr>
        <w:tabs>
          <w:tab w:val="left" w:pos="2550"/>
        </w:tabs>
        <w:ind w:right="95"/>
        <w:jc w:val="both"/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</w:pP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Ing. Anthony Camilleri B.Mech.Eng</w:t>
      </w:r>
      <w:r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 xml:space="preserve"> </w:t>
      </w:r>
      <w:r w:rsidRPr="001D2A79">
        <w:rPr>
          <w:rFonts w:ascii="Times New Roman" w:hAnsi="Times New Roman" w:cs="Times New Roman"/>
          <w:bCs/>
          <w:w w:val="105"/>
          <w:sz w:val="24"/>
          <w:szCs w:val="24"/>
          <w:u w:val="none"/>
          <w:lang w:val="en-GB"/>
        </w:rPr>
        <w:t>(Hons), FVCM (Hons) L. (Mus.) V.C.M. (Hons.), A. (Mus.) L.S.M.</w:t>
      </w:r>
    </w:p>
    <w:p w14:paraId="78C644C7" w14:textId="77777777" w:rsidR="00E22639" w:rsidRDefault="00E22639" w:rsidP="00E2263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949818C" w14:textId="77777777" w:rsidR="00E22639" w:rsidRPr="00F9594A" w:rsidRDefault="00E22639" w:rsidP="00E2263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___________________________________________________________________________</w:t>
      </w:r>
    </w:p>
    <w:p w14:paraId="43FBD06B" w14:textId="77777777" w:rsidR="00E22639" w:rsidRPr="00F9594A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2E777CAD" w14:textId="77777777" w:rsidR="00E22639" w:rsidRPr="00F9594A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Angelo Desira</w:t>
      </w:r>
    </w:p>
    <w:p w14:paraId="38F6D097" w14:textId="77777777" w:rsidR="00E22639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6FACFF3A" w14:textId="77777777" w:rsidR="00E22639" w:rsidRPr="00F9594A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vs</w:t>
      </w:r>
    </w:p>
    <w:p w14:paraId="5AC8541F" w14:textId="77777777" w:rsidR="00E22639" w:rsidRPr="00F9594A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250136F" w14:textId="77777777" w:rsidR="00E22639" w:rsidRPr="00F9594A" w:rsidRDefault="00E22639" w:rsidP="00E2263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Awtorita’ tal-Bini u l-Kostruzzjoni</w:t>
      </w:r>
    </w:p>
    <w:p w14:paraId="650671EC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434D5A74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It-Tribunal,</w:t>
      </w:r>
    </w:p>
    <w:p w14:paraId="0993E751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A1DB35E" w14:textId="4E0C3A58" w:rsidR="00C25059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 li sar permezz ta’ email datata 30 t’Ottubru, 2024 ta’ Maria Muscat ghall-Perit Alistair Avallone u da</w:t>
      </w:r>
      <w:r w:rsidR="009975A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n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a mid-decizjoni datata 15 t’Ottubru, 20024 permezz ta’ liema l-Awtorita` intimata imponiet fuq l-appellanti il-multa amministrattiva ta’ hames mitt euro (€500) u dana </w:t>
      </w:r>
      <w:r w:rsidR="00C2505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peress illi fil-15 t’Otttuburu, 2024 instabu xtiebi inadegwati u/jew li ma jimblukkawx l-access ghall-pubbliku inkluz tfal</w:t>
      </w:r>
      <w:r w:rsidR="007F26FF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.</w:t>
      </w:r>
      <w:r w:rsidR="00C2505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Permezz tal-appell tieghu, l-appellanti jikkontendi li ma naghtax bizzejjed informazzjoni min-naha tal-Awtorita` sabiex ikun jista’ jirrimedja n-nuqqas ravvizat u wkoll li, fil-fehma tieghu, l-access xorta wahda kien wiehed maghluq ghall-pubbliku (“</w:t>
      </w:r>
      <w:r w:rsidR="00C25059" w:rsidRPr="00C70CF0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We should have been immediately told that a pallet was not enough to close the site to ensure t</w:t>
      </w:r>
      <w:r w:rsidR="00945BA1" w:rsidRPr="00C70CF0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h</w:t>
      </w:r>
      <w:r w:rsidR="00C25059" w:rsidRPr="00C70CF0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at no time was lost. Additionally, the ema</w:t>
      </w:r>
      <w:r w:rsidR="007F26FF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il</w:t>
      </w:r>
      <w:r w:rsidR="00C25059" w:rsidRPr="00C70CF0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 received on the 4th October only includes a blanket statement to close the site securely. There was no mention of what was required to do so</w:t>
      </w:r>
      <w:r w:rsidR="00C2505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(sic) (....) </w:t>
      </w:r>
      <w:r w:rsidR="00C25059" w:rsidRPr="00C70CF0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 xml:space="preserve">We tried to comply by installing wooden doors in the </w:t>
      </w:r>
      <w:r w:rsidR="00C25059" w:rsidRPr="00C70CF0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lastRenderedPageBreak/>
        <w:t>entrances and two pieces of wood that restricted access to the initial part of the site. Then, with no further communication, the fine was imposed one week later.</w:t>
      </w:r>
      <w:r w:rsidR="00C2505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(...) </w:t>
      </w:r>
      <w:r w:rsidR="00C25059" w:rsidRPr="001E7B45">
        <w:rPr>
          <w:rFonts w:ascii="Times New Roman" w:hAnsi="Times New Roman" w:cs="Times New Roman"/>
          <w:bCs/>
          <w:i/>
          <w:iCs/>
          <w:sz w:val="24"/>
          <w:szCs w:val="24"/>
          <w:u w:val="none"/>
          <w:lang w:val="mt-MT"/>
        </w:rPr>
        <w:t>A penalty was imposed on a site that had 3 wooden doors that restricted access to the apartments and no clear communication of what was required was provided throughout the process by the BCA</w:t>
      </w:r>
      <w:r w:rsidR="00C25059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” </w:t>
      </w:r>
    </w:p>
    <w:p w14:paraId="3076E5AE" w14:textId="77777777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DCEB5C6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Ra r-risposta tal-Awtorita’ appellata li permezz tagħha wieġbet u eċċepiet is-segwenti: </w:t>
      </w:r>
    </w:p>
    <w:p w14:paraId="2E2057B4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9D16816" w14:textId="77777777" w:rsidR="00E22639" w:rsidRPr="005A3805" w:rsidRDefault="00E22639" w:rsidP="00E2263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Illi l-Awtorita` appellata qeghda umilment tissottometti li kwakunkwe decizjoni mehuda kienet in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konformita’ ma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’</w:t>
      </w:r>
      <w:r w:rsidRPr="005A38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dak rikjest mil-liġi, u kwindi korretta f’kull aspett;</w:t>
      </w:r>
    </w:p>
    <w:p w14:paraId="6192E9B5" w14:textId="4AE742B3" w:rsidR="008C407E" w:rsidRDefault="00E22639" w:rsidP="00E2263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Ill</w:t>
      </w:r>
      <w:r w:rsidR="008C40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 </w:t>
      </w:r>
      <w:bookmarkStart w:id="0" w:name="_Hlk184743783"/>
      <w:r w:rsidR="008C40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>ma huwiex il-kompitu tal-Awtorita` li bl-ezatt u fid-dettall taghti istruzzjonijiet ta’ kif l-izviluppatur u l-persuni inkarigati ghandhom jaderixxu ruhhom mal-ligi, izda huwa kompitu tal-appellanti li jizgura li tali sit hu konformi mal-ligi, liema ma kienx</w:t>
      </w:r>
      <w:bookmarkEnd w:id="0"/>
      <w:r w:rsidR="008C40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. </w:t>
      </w:r>
    </w:p>
    <w:p w14:paraId="5C1CBD2A" w14:textId="77777777" w:rsidR="00E22639" w:rsidRDefault="008C407E" w:rsidP="00E2263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Illi ritratti tas-sit qeghdin jkunu annessi u mmarkati bhala Dok A u Trail of Event annessi u mmarkati bhala Dok B. </w:t>
      </w:r>
    </w:p>
    <w:p w14:paraId="5591CA20" w14:textId="77777777" w:rsidR="00E22639" w:rsidRPr="00964651" w:rsidRDefault="00E22639" w:rsidP="00E2263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</w:pPr>
      <w:r w:rsidRPr="005F4C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Ghaldaqstant fuq dak suindikat, l-Awtorita` appellata qieghda umilment titlob lil dan l-Onor. </w:t>
      </w:r>
      <w:r w:rsidRPr="00964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val="mt-MT" w:eastAsia="en-GB"/>
        </w:rPr>
        <w:t xml:space="preserve">Tribunal sabiex jichad l-appell odjern. </w:t>
      </w:r>
    </w:p>
    <w:p w14:paraId="55040D9B" w14:textId="77777777" w:rsidR="00E22639" w:rsidRPr="003A58E1" w:rsidRDefault="00E22639" w:rsidP="00E22639">
      <w:pPr>
        <w:numPr>
          <w:ilvl w:val="0"/>
          <w:numId w:val="1"/>
        </w:numPr>
        <w:spacing w:line="360" w:lineRule="auto"/>
        <w:ind w:left="1134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3A5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none"/>
          <w:lang w:eastAsia="en-GB"/>
        </w:rPr>
        <w:t xml:space="preserve">Salv eccezzjonijiet ulterjuri. </w:t>
      </w:r>
    </w:p>
    <w:p w14:paraId="178AE74D" w14:textId="77777777" w:rsidR="00E22639" w:rsidRDefault="00E22639" w:rsidP="00E22639">
      <w:pPr>
        <w:pStyle w:val="ListParagrap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46D82F57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6E9D098C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Ra l-atti u d-dokumenti kollha;</w:t>
      </w:r>
    </w:p>
    <w:p w14:paraId="1984441C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0235B094" w14:textId="77777777" w:rsidR="00E22639" w:rsidRDefault="00E22639" w:rsidP="00E2263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Sema’ x-xhieda ta’ </w:t>
      </w:r>
      <w:r w:rsidR="008C407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Keith Desira u u tal-ufficjal Shanika Haydon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waqt is-seduta ta</w:t>
      </w:r>
      <w:r w:rsidR="008C407E">
        <w:rPr>
          <w:rFonts w:ascii="Times New Roman" w:hAnsi="Times New Roman" w:cs="Times New Roman"/>
          <w:sz w:val="24"/>
          <w:szCs w:val="24"/>
          <w:u w:val="none"/>
          <w:lang w:val="it-IT"/>
        </w:rPr>
        <w:t>s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 w:rsidR="008C407E">
        <w:rPr>
          <w:rFonts w:ascii="Times New Roman" w:hAnsi="Times New Roman" w:cs="Times New Roman"/>
          <w:sz w:val="24"/>
          <w:szCs w:val="24"/>
          <w:u w:val="none"/>
          <w:lang w:val="it-IT"/>
        </w:rPr>
        <w:t>27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ta’ </w:t>
      </w:r>
      <w:r w:rsidR="008C407E">
        <w:rPr>
          <w:rFonts w:ascii="Times New Roman" w:hAnsi="Times New Roman" w:cs="Times New Roman"/>
          <w:sz w:val="24"/>
          <w:szCs w:val="24"/>
          <w:u w:val="none"/>
          <w:lang w:val="it-IT"/>
        </w:rPr>
        <w:t>Novembru, 2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024.</w:t>
      </w:r>
    </w:p>
    <w:p w14:paraId="60C3DF67" w14:textId="77777777" w:rsidR="00E22639" w:rsidRDefault="00E22639" w:rsidP="00E2263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555E50C1" w14:textId="77777777" w:rsidR="00E22639" w:rsidRPr="00F9594A" w:rsidRDefault="00E22639" w:rsidP="00E2263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d-deposizzjonijiet tax-xhieda kollha li tressqu quddiem it-Tribunal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d-dokumentazzjoni kollha ezebita</w:t>
      </w: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1E4CE0E5" w14:textId="77777777" w:rsidR="00E22639" w:rsidRDefault="00E22639" w:rsidP="00E2263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65C706F" w14:textId="77777777" w:rsidR="00E22639" w:rsidRDefault="00E22639" w:rsidP="00E2263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F9594A">
        <w:rPr>
          <w:rFonts w:ascii="Times New Roman" w:hAnsi="Times New Roman" w:cs="Times New Roman"/>
          <w:sz w:val="24"/>
          <w:szCs w:val="24"/>
          <w:u w:val="none"/>
          <w:lang w:val="it-IT"/>
        </w:rPr>
        <w:t>Ra l-verbali tas-sedut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 datata </w:t>
      </w:r>
      <w:r w:rsidR="00780CA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27 ta’ Novembru, 2024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fejn gie dikjarat li l-partijiet m’ghandhomx aktar provi x’jipproducu u l-appell thalla ghas-sentenza ghall-lum. </w:t>
      </w:r>
    </w:p>
    <w:p w14:paraId="2352117E" w14:textId="77777777" w:rsidR="00E22639" w:rsidRDefault="00E22639" w:rsidP="00E2263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9BB256B" w14:textId="77777777" w:rsidR="00402B56" w:rsidRDefault="00402B56" w:rsidP="00E2263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0CF97F2A" w14:textId="77777777" w:rsidR="00402B56" w:rsidRDefault="00402B56" w:rsidP="00E22639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E75C6F9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F9594A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lastRenderedPageBreak/>
        <w:t>Ikkunsidra</w:t>
      </w:r>
    </w:p>
    <w:p w14:paraId="275EFAC7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01C7603D" w14:textId="290FF699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 w:rsidRPr="00EF5B8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dan l-appell jikkoncerna penali amministrattiva ta’ hames mitt euro (€500) li giet imposta mill-Awtorita`appellata fuq l-appellanti in vista ta’allegat ksur tal-Legislazzjoni Sussidarja 623.08,</w:t>
      </w:r>
      <w:r w:rsidR="00780CA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konsistenti minn xtiebi inadegwati u/jew li ma jimblukkawx l</w:t>
      </w:r>
      <w:r w:rsidR="0063036A">
        <w:rPr>
          <w:rFonts w:ascii="Times New Roman" w:hAnsi="Times New Roman" w:cs="Times New Roman"/>
          <w:sz w:val="24"/>
          <w:szCs w:val="24"/>
          <w:u w:val="none"/>
          <w:lang w:val="it-IT"/>
        </w:rPr>
        <w:t>-</w:t>
      </w:r>
      <w:r w:rsidR="00780CA4">
        <w:rPr>
          <w:rFonts w:ascii="Times New Roman" w:hAnsi="Times New Roman" w:cs="Times New Roman"/>
          <w:sz w:val="24"/>
          <w:szCs w:val="24"/>
          <w:u w:val="none"/>
          <w:lang w:val="it-IT"/>
        </w:rPr>
        <w:t>access ghall-pubbliku inkluz tfal, dana referibilment ghad-data tal-15 t’ Ottubru, 2024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dana kif indikat fid-decizjoni</w:t>
      </w:r>
      <w:r w:rsidR="00780CA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li ggib l-istess data. </w:t>
      </w:r>
    </w:p>
    <w:p w14:paraId="58C3C3A0" w14:textId="77777777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</w:p>
    <w:p w14:paraId="4B524F9F" w14:textId="57915C5B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t-Tribunal ra li l-penali giet imposta abbazi tal-Legislazzjoni Sussidjarja 623.08</w:t>
      </w:r>
      <w:r w:rsidR="00531F6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u ghalkemm ma giex indikat xi dispost partikulari salv ghall-indikazzjoni generika ta’ ‘Nuqqas ta’ barrikati’ jidher li r-regolament releventi hu</w:t>
      </w:r>
      <w:r w:rsidR="00726E8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wa dak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numerat</w:t>
      </w:r>
      <w:r w:rsidR="00240A94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6</w:t>
      </w:r>
      <w:r w:rsidR="009564A7">
        <w:rPr>
          <w:rFonts w:ascii="Times New Roman" w:hAnsi="Times New Roman" w:cs="Times New Roman"/>
          <w:sz w:val="24"/>
          <w:szCs w:val="24"/>
          <w:u w:val="none"/>
          <w:lang w:val="it-IT"/>
        </w:rPr>
        <w:t>9(c)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tat-Tieni Skeda li jipprovdi testwalment: </w:t>
      </w:r>
    </w:p>
    <w:p w14:paraId="2FC57582" w14:textId="77777777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4539C189" w14:textId="11E2FF6E" w:rsidR="00E22639" w:rsidRPr="009766A7" w:rsidRDefault="005F6069" w:rsidP="00E22639">
      <w:pPr>
        <w:spacing w:line="360" w:lineRule="auto"/>
        <w:ind w:left="567" w:right="521"/>
        <w:jc w:val="both"/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ft</w:t>
      </w:r>
      <w:r w:rsidR="00BB5C94" w:rsidRPr="00BB5C94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uħ għal aċċess fil-barrikati għandhom jinżammu magħluqa f’kull ħin b’xatbiet u magħluqa u msakkra b’xatbiet meta  ma  jkun  hemm  ħadd  fuq  is-sit,  u  għandhom  jibqgħu jinżammu  fil-post  sat-tmiem  tax-xogħlijiet  għas-sodisfazzjon tal-Awtorità.  Dawn  ix-xatbiet  għandhom  ikunu  ddiżinjati b’mod li jipprevjenu l-aċċess pubbliku, speċjalment għat-tfal</w:t>
      </w:r>
      <w:r w:rsidR="00E22639" w:rsidRPr="009766A7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. </w:t>
      </w:r>
    </w:p>
    <w:p w14:paraId="53C27F48" w14:textId="77777777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799D72D" w14:textId="72A87A33" w:rsidR="00EA1136" w:rsidRDefault="00E22639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</w:t>
      </w:r>
      <w:r w:rsidR="00EA113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l-appell odjern huwa essenzjalment bazat fuq zewg kawzali ossija (i) l-allegat nuqqas da parti tal-Awtorita` li</w:t>
      </w:r>
      <w:r w:rsidR="0022758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messha kienet aktar dettaljata fir-rekwiziti mehtiega mill-applikant ai fini ta’ </w:t>
      </w:r>
      <w:r w:rsidR="00621462">
        <w:rPr>
          <w:rFonts w:ascii="Times New Roman" w:hAnsi="Times New Roman" w:cs="Times New Roman"/>
          <w:sz w:val="24"/>
          <w:szCs w:val="24"/>
          <w:u w:val="none"/>
          <w:lang w:val="it-IT"/>
        </w:rPr>
        <w:t>gheluq sigur ghas-sit</w:t>
      </w:r>
      <w:r w:rsidR="00EA113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u (ii) l-allegazzjoni li, fi kwalunkwe kaz</w:t>
      </w:r>
      <w:r w:rsidR="0097682C">
        <w:rPr>
          <w:rFonts w:ascii="Times New Roman" w:hAnsi="Times New Roman" w:cs="Times New Roman"/>
          <w:sz w:val="24"/>
          <w:szCs w:val="24"/>
          <w:u w:val="none"/>
          <w:lang w:val="it-IT"/>
        </w:rPr>
        <w:t>,</w:t>
      </w:r>
      <w:r w:rsidR="00EA113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62146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l-gheluq kien wiehed sigur bizzejjed </w:t>
      </w:r>
      <w:r w:rsidR="00D04ECF">
        <w:rPr>
          <w:rFonts w:ascii="Times New Roman" w:hAnsi="Times New Roman" w:cs="Times New Roman"/>
          <w:sz w:val="24"/>
          <w:szCs w:val="24"/>
          <w:u w:val="none"/>
          <w:lang w:val="it-IT"/>
        </w:rPr>
        <w:t>bl-gheluq tal-aperturi l-ohrajn b’bibien tal-injam</w:t>
      </w:r>
      <w:r w:rsidR="00EA113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13E0DA61" w14:textId="77777777" w:rsidR="00EA1136" w:rsidRDefault="00EA1136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34266679" w14:textId="6FC52BD1" w:rsidR="00BE3DE6" w:rsidRDefault="00EA1136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fir-rigward tal-ewwel aggravju t-Tribunal isib minnufih li l-Awtorita` ghandha kjarament ragun meta tilqa’ ghal din l-allegazzjoni permezz tat- </w:t>
      </w:r>
      <w:r w:rsidR="00255E41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tieni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eccezzjoni taghha ghall-appell fejn tweiegeb li </w:t>
      </w:r>
      <w:r w:rsidR="00255E41" w:rsidRPr="00255E41">
        <w:rPr>
          <w:rFonts w:ascii="Times New Roman" w:hAnsi="Times New Roman" w:cs="Times New Roman"/>
          <w:i/>
          <w:iCs/>
          <w:sz w:val="24"/>
          <w:szCs w:val="24"/>
          <w:u w:val="none"/>
          <w:lang w:val="mt-MT"/>
        </w:rPr>
        <w:t>ma huwiex il-kompitu tal-Awtorita` li bl-ezatt u fid-dettall taghti istruzzjonijiet ta’ kif l-izviluppatur u l-persuni inkarigati ghandhom jaderixxu ruhhom mal-ligi, izda huwa kompitu tal-appellanti li jizgura li tali sit hu konformi mal-ligi, liema ma kienx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Huwa car li ghal kull nuqqas ravvizat mill-Awtorita` huwa l-applikant li ghandu jwiegeb u mhux l-Awtorita` stess li tkun gibdet l-attenzjoni ghal tali nuqqas. L-obbligi imposti bil-ligi fuq min ikun qed jizviluppi ma jistghu jigu qatt mghoddija lura lill-Awtorita` fuq l-iskuzanti li l-Awtorita` messa kienet aktar dettaljata jew preciza fl-istruzzjonijiet moghtija minnha ai fini tar-rimedju mehtieg. F’dan il-kaz in-nuqqas li wassal ghall-hrug tal-multa ma kienx xi nuqqas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lastRenderedPageBreak/>
        <w:t xml:space="preserve">da parti tal-Awtorita` imma l-allegat nuqqas da parti tal-izviluppatur li </w:t>
      </w:r>
      <w:r w:rsidR="00B9683A">
        <w:rPr>
          <w:rFonts w:ascii="Times New Roman" w:hAnsi="Times New Roman" w:cs="Times New Roman"/>
          <w:sz w:val="24"/>
          <w:szCs w:val="24"/>
          <w:u w:val="none"/>
          <w:lang w:val="it-IT"/>
        </w:rPr>
        <w:t>jassigura li s-sit ikun maghluq b’mod sigur biex jimedixxi access ghalih, imqar minn tfal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Kif jinghad hawn fuq, dan l-obbligu kjarament johrog mil-ligi </w:t>
      </w:r>
      <w:r w:rsidR="00BE3DE6">
        <w:rPr>
          <w:rFonts w:ascii="Times New Roman" w:hAnsi="Times New Roman" w:cs="Times New Roman"/>
          <w:sz w:val="24"/>
          <w:szCs w:val="24"/>
          <w:u w:val="none"/>
          <w:lang w:val="it-IT"/>
        </w:rPr>
        <w:t>u</w:t>
      </w:r>
      <w:r w:rsidR="00150E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huwa sufficjentement car sabiex </w:t>
      </w:r>
      <w:r w:rsidR="00150EBF" w:rsidRPr="00150EBF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bonuspaterfamilias</w:t>
      </w:r>
      <w:r w:rsidR="00150EBF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jagoxxi b’mod konformi mal-istess.</w:t>
      </w:r>
      <w:r w:rsidR="00BE3DE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150EBF">
        <w:rPr>
          <w:rFonts w:ascii="Times New Roman" w:hAnsi="Times New Roman" w:cs="Times New Roman"/>
          <w:sz w:val="24"/>
          <w:szCs w:val="24"/>
          <w:u w:val="none"/>
          <w:lang w:val="it-IT"/>
        </w:rPr>
        <w:t>H</w:t>
      </w:r>
      <w:r w:rsidR="00BE3DE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awn ukoll japplika l-principju </w:t>
      </w:r>
      <w:r w:rsidR="00BE3DE6" w:rsidRPr="00A13C4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ignorantia </w:t>
      </w:r>
      <w:r w:rsidR="008A01F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juris </w:t>
      </w:r>
      <w:r w:rsidR="00BE3DE6" w:rsidRPr="00A13C4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n</w:t>
      </w:r>
      <w:r w:rsidR="008A01F5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 xml:space="preserve">eminem </w:t>
      </w:r>
      <w:r w:rsidR="00BE3DE6" w:rsidRPr="00A13C49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t>excusat</w:t>
      </w:r>
      <w:r w:rsidR="000A41E1">
        <w:rPr>
          <w:rFonts w:ascii="Times New Roman" w:hAnsi="Times New Roman" w:cs="Times New Roman"/>
          <w:sz w:val="24"/>
          <w:szCs w:val="24"/>
          <w:u w:val="none"/>
          <w:lang w:val="it-IT"/>
        </w:rPr>
        <w:t>.</w:t>
      </w:r>
      <w:r w:rsidR="00BE3DE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6B2966">
        <w:rPr>
          <w:rFonts w:ascii="Times New Roman" w:hAnsi="Times New Roman" w:cs="Times New Roman"/>
          <w:sz w:val="24"/>
          <w:szCs w:val="24"/>
          <w:u w:val="none"/>
          <w:lang w:val="it-IT"/>
        </w:rPr>
        <w:t>Anke l</w:t>
      </w:r>
      <w:r w:rsidR="005555A7">
        <w:rPr>
          <w:rFonts w:ascii="Times New Roman" w:hAnsi="Times New Roman" w:cs="Times New Roman"/>
          <w:sz w:val="24"/>
          <w:szCs w:val="24"/>
          <w:u w:val="none"/>
          <w:lang w:val="it-IT"/>
        </w:rPr>
        <w:t>-akkuz</w:t>
      </w:r>
      <w:r w:rsidR="006B2966">
        <w:rPr>
          <w:rFonts w:ascii="Times New Roman" w:hAnsi="Times New Roman" w:cs="Times New Roman"/>
          <w:sz w:val="24"/>
          <w:szCs w:val="24"/>
          <w:u w:val="none"/>
          <w:lang w:val="it-IT"/>
        </w:rPr>
        <w:t>a</w:t>
      </w:r>
      <w:r w:rsidR="005555A7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kif originarjament dedotta hija sufficjentement dett</w:t>
      </w:r>
      <w:r w:rsidR="006B2966">
        <w:rPr>
          <w:rFonts w:ascii="Times New Roman" w:hAnsi="Times New Roman" w:cs="Times New Roman"/>
          <w:sz w:val="24"/>
          <w:szCs w:val="24"/>
          <w:u w:val="none"/>
          <w:lang w:val="it-IT"/>
        </w:rPr>
        <w:t>a</w:t>
      </w:r>
      <w:r w:rsidR="005555A7">
        <w:rPr>
          <w:rFonts w:ascii="Times New Roman" w:hAnsi="Times New Roman" w:cs="Times New Roman"/>
          <w:sz w:val="24"/>
          <w:szCs w:val="24"/>
          <w:u w:val="none"/>
          <w:lang w:val="it-IT"/>
        </w:rPr>
        <w:t>ljata u cara sabiex l-applikant jifhem in-nuqqas ravvizat u kwindi jara li jirrattifika n-nuqqas misjub b’mod tempestiv</w:t>
      </w:r>
      <w:r w:rsidR="00B63FE6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40360261" w14:textId="77777777" w:rsidR="00BE3DE6" w:rsidRDefault="00BE3DE6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73061595" w14:textId="4FF68CBE" w:rsidR="00E22639" w:rsidRDefault="00BE3DE6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Illi fir-rigward tal-mertu, jigi nutat li kemm l-Awtorita` u kif ukoll l-appellanti ressqu ritratti li jixhdu s-sitwazzjoni prezenti fuq is-sit f’dati differenti. Ghat-Tribunal huma partikolarment relevanti ir-ritratti mehudin fl-10 t’Ottubru, 2024 u fil-15 t’Ottubru, 2024 mill-ufficjal tal-Awtorita` minn fejn jirrizulta li l-access ghas-sit kien maghluq biss bi strixex tal-injam imwahhlin orizzontalment minn genb ghall-iehor tal-bieb</w:t>
      </w:r>
      <w:r w:rsidR="007E55BA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bil-possibilita` cara li persuna </w:t>
      </w:r>
      <w:r w:rsidR="00876CD4">
        <w:rPr>
          <w:rFonts w:ascii="Times New Roman" w:hAnsi="Times New Roman" w:cs="Times New Roman"/>
          <w:sz w:val="24"/>
          <w:szCs w:val="24"/>
          <w:u w:val="none"/>
          <w:lang w:val="it-IT"/>
        </w:rPr>
        <w:t>taccedi ghas-sit billi tghaddi minn fuq, minn taht jew shansitra minn bejn tali strixxex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Huwa car minn dawn ir-ritratti li tali ‘gheluq’, jekk tassew jista’ jissejjah hekk, bl-ebda gibda tal-immaginazzjoni ma jista’ jigi kkunsidrat li jissodisfa dawk mehtieg mil-ligi u cioe` </w:t>
      </w:r>
      <w:r w:rsidR="00B8722C">
        <w:rPr>
          <w:rFonts w:ascii="Times New Roman" w:hAnsi="Times New Roman" w:cs="Times New Roman"/>
          <w:sz w:val="24"/>
          <w:szCs w:val="24"/>
          <w:u w:val="none"/>
          <w:lang w:val="it-IT"/>
        </w:rPr>
        <w:t>xatbiet maghluqa u msakkra ddizinjati biex jimpedixxu l-access mill-pubbliku, mqar minn tfal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. Ai fini ta’ kompletezza jinghad li dan kellu jkun altru milli evidenti ghall-applikant li, kif jinghad hawn fuq, jidher li kien diga` gie imwissi debitament li l-gheluq li kellu qabel dan – konsistenti minn pallet tal-injam u briksa imqiegheda fl-entrata ghas-sit</w:t>
      </w:r>
      <w:r w:rsidR="000E7BC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-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ma kenux jissodisfaw l-obbligu legali impost fuqu. Ai fini ta’ kjarezza jinghad ukoll li l-fatt li aperturi ohrajn kienu diga` maghluqin b’bibien ma jfissirx li l-applikant seta’ jinjora il-bqija tal-obbligi tieghu </w:t>
      </w:r>
      <w:r w:rsidR="00D8208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billi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jara li s-sit kollu ikun dabitament maghluq u sigur</w:t>
      </w:r>
      <w:r w:rsidR="00D8208D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bl-istess mod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Dan </w:t>
      </w:r>
      <w:r w:rsidR="002A284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l-obbligu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seta’ ji</w:t>
      </w:r>
      <w:r w:rsidR="002A284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ssodisfah 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biss billi jassigura ruhu li anke l-ewwel entrata ghas-sit tkun wahda li ma thalliex access lil terzi, imqar lil tfal. L-iskuza li l-access seta’ jsir minghand terzi  </w:t>
      </w:r>
      <w:r w:rsidR="00AB15C0">
        <w:rPr>
          <w:rFonts w:ascii="Times New Roman" w:hAnsi="Times New Roman" w:cs="Times New Roman"/>
          <w:sz w:val="24"/>
          <w:szCs w:val="24"/>
          <w:u w:val="none"/>
          <w:lang w:val="it-IT"/>
        </w:rPr>
        <w:t>lanqas ma tista’</w:t>
      </w:r>
      <w:r w:rsidR="002A2842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</w:t>
      </w:r>
      <w:r w:rsidR="00AB15C0">
        <w:rPr>
          <w:rFonts w:ascii="Times New Roman" w:hAnsi="Times New Roman" w:cs="Times New Roman"/>
          <w:sz w:val="24"/>
          <w:szCs w:val="24"/>
          <w:u w:val="none"/>
          <w:lang w:val="it-IT"/>
        </w:rPr>
        <w:t>tregi ghaliex l-applikant iwiegeb ghar-responsabilta` tieghu mis-sit tieghu u</w:t>
      </w:r>
      <w:r w:rsidR="00CA26E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s-sigurta` mehtiega minnu u</w:t>
      </w:r>
      <w:r w:rsidR="00AB15C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mhux </w:t>
      </w:r>
      <w:r w:rsidR="00CA26E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minn </w:t>
      </w:r>
      <w:r w:rsidR="00AB15C0">
        <w:rPr>
          <w:rFonts w:ascii="Times New Roman" w:hAnsi="Times New Roman" w:cs="Times New Roman"/>
          <w:sz w:val="24"/>
          <w:szCs w:val="24"/>
          <w:u w:val="none"/>
          <w:lang w:val="it-IT"/>
        </w:rPr>
        <w:t>terzi persuni</w:t>
      </w:r>
      <w:r w:rsidR="00CA26E3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fir-rigward ta’ proprjetajiet ohrajn</w:t>
      </w:r>
      <w:r w:rsidR="00AB15C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. </w:t>
      </w:r>
    </w:p>
    <w:p w14:paraId="4B76E6DF" w14:textId="77777777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6A8BFABB" w14:textId="034F8B82" w:rsidR="00E22639" w:rsidRDefault="00E22639" w:rsidP="00C33D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Illi </w:t>
      </w:r>
      <w:r w:rsidR="0015785C">
        <w:rPr>
          <w:rFonts w:ascii="Times New Roman" w:hAnsi="Times New Roman" w:cs="Times New Roman"/>
          <w:sz w:val="24"/>
          <w:szCs w:val="24"/>
          <w:u w:val="none"/>
          <w:lang w:val="it-IT"/>
        </w:rPr>
        <w:t>ghat-Triubal huwa car li m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>ir-ritratt</w:t>
      </w:r>
      <w:r w:rsidR="0015785C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ezebit</w:t>
      </w:r>
      <w:r w:rsidR="0015785C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mill-Awtorita`</w:t>
      </w:r>
      <w:r w:rsidR="0015785C">
        <w:rPr>
          <w:rFonts w:ascii="Times New Roman" w:hAnsi="Times New Roman" w:cs="Times New Roman"/>
          <w:sz w:val="24"/>
          <w:szCs w:val="24"/>
          <w:u w:val="none"/>
          <w:lang w:val="it-IT"/>
        </w:rPr>
        <w:t>, kif intqal b’mod partikulari dawk datata 10 t</w:t>
      </w:r>
      <w:r w:rsidR="00402B56">
        <w:rPr>
          <w:rFonts w:ascii="Times New Roman" w:hAnsi="Times New Roman" w:cs="Times New Roman"/>
          <w:sz w:val="24"/>
          <w:szCs w:val="24"/>
          <w:u w:val="none"/>
          <w:lang w:val="it-IT"/>
        </w:rPr>
        <w:t>’ O</w:t>
      </w:r>
      <w:r w:rsidR="0015785C">
        <w:rPr>
          <w:rFonts w:ascii="Times New Roman" w:hAnsi="Times New Roman" w:cs="Times New Roman"/>
          <w:sz w:val="24"/>
          <w:szCs w:val="24"/>
          <w:u w:val="none"/>
          <w:lang w:val="it-IT"/>
        </w:rPr>
        <w:t>ttubru, 2024 u 15 t</w:t>
      </w:r>
      <w:r w:rsidR="004D631B">
        <w:rPr>
          <w:rFonts w:ascii="Times New Roman" w:hAnsi="Times New Roman" w:cs="Times New Roman"/>
          <w:sz w:val="24"/>
          <w:szCs w:val="24"/>
          <w:u w:val="none"/>
          <w:lang w:val="it-IT"/>
        </w:rPr>
        <w:t>’ O</w:t>
      </w:r>
      <w:r w:rsidR="0015785C">
        <w:rPr>
          <w:rFonts w:ascii="Times New Roman" w:hAnsi="Times New Roman" w:cs="Times New Roman"/>
          <w:sz w:val="24"/>
          <w:szCs w:val="24"/>
          <w:u w:val="none"/>
          <w:lang w:val="it-IT"/>
        </w:rPr>
        <w:t>ttubru, 2024,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jirrizulta li dakinhar tal-ispezzjoni</w:t>
      </w:r>
      <w:r w:rsidR="00C33D5E">
        <w:rPr>
          <w:rFonts w:ascii="Times New Roman" w:hAnsi="Times New Roman" w:cs="Times New Roman"/>
          <w:sz w:val="24"/>
          <w:szCs w:val="24"/>
          <w:u w:val="none"/>
          <w:lang w:val="it-IT"/>
        </w:rPr>
        <w:t>jiet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l-ufficjali sab</w:t>
      </w:r>
      <w:r w:rsidR="00C33D5E">
        <w:rPr>
          <w:rFonts w:ascii="Times New Roman" w:hAnsi="Times New Roman" w:cs="Times New Roman"/>
          <w:sz w:val="24"/>
          <w:szCs w:val="24"/>
          <w:u w:val="none"/>
          <w:lang w:val="it-IT"/>
        </w:rPr>
        <w:t>et</w:t>
      </w:r>
      <w:r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 sitwazzjoni li ftit li xejn tissodisfa dak mehtieg mid-disposizzjoni surreferita</w:t>
      </w:r>
      <w:r w:rsidR="00C33D5E">
        <w:rPr>
          <w:rFonts w:ascii="Times New Roman" w:hAnsi="Times New Roman" w:cs="Times New Roman"/>
          <w:sz w:val="24"/>
          <w:szCs w:val="24"/>
          <w:u w:val="none"/>
          <w:lang w:val="it-IT"/>
        </w:rPr>
        <w:t>. La mill-appell u lanqas mix-xhieda moghtija m</w:t>
      </w:r>
      <w:r w:rsidR="00A07590">
        <w:rPr>
          <w:rFonts w:ascii="Times New Roman" w:hAnsi="Times New Roman" w:cs="Times New Roman"/>
          <w:sz w:val="24"/>
          <w:szCs w:val="24"/>
          <w:u w:val="none"/>
          <w:lang w:val="it-IT"/>
        </w:rPr>
        <w:t>i</w:t>
      </w:r>
      <w:r w:rsidR="00C33D5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nn </w:t>
      </w:r>
      <w:r w:rsidR="00A07590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Keith Desira </w:t>
      </w:r>
      <w:r w:rsidR="00C33D5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ma jirrizultawx fatturi indipendenti mill-volonta` tal-istess applikant li jiggustifikaw b’xi mod tali nuqqas li huwa wiehed lampanti u kellu jkun altru milli evidenti imqar ghal persuna li tagixxi bhala </w:t>
      </w:r>
      <w:r w:rsidR="00C33D5E" w:rsidRPr="007E55BA">
        <w:rPr>
          <w:rFonts w:ascii="Times New Roman" w:hAnsi="Times New Roman" w:cs="Times New Roman"/>
          <w:i/>
          <w:iCs/>
          <w:sz w:val="24"/>
          <w:szCs w:val="24"/>
          <w:u w:val="none"/>
          <w:lang w:val="it-IT"/>
        </w:rPr>
        <w:lastRenderedPageBreak/>
        <w:t>bonuspaterfamilias</w:t>
      </w:r>
      <w:r w:rsidR="00C33D5E">
        <w:rPr>
          <w:rFonts w:ascii="Times New Roman" w:hAnsi="Times New Roman" w:cs="Times New Roman"/>
          <w:sz w:val="24"/>
          <w:szCs w:val="24"/>
          <w:u w:val="none"/>
          <w:lang w:val="it-IT"/>
        </w:rPr>
        <w:t xml:space="preserve">, wisq aktar ghal xi hadd li kien diga` gie moghti pre-avviz opportun mill-istess Awtorita`. </w:t>
      </w:r>
    </w:p>
    <w:p w14:paraId="171EB91E" w14:textId="77777777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none"/>
          <w:lang w:val="it-IT"/>
        </w:rPr>
      </w:pPr>
    </w:p>
    <w:p w14:paraId="10B07DEE" w14:textId="77777777" w:rsidR="00E22639" w:rsidRPr="00E25BA8" w:rsidRDefault="00E22639" w:rsidP="00E226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/>
          <w:sz w:val="24"/>
          <w:szCs w:val="24"/>
          <w:u w:val="none"/>
          <w:lang w:val="mt-MT"/>
        </w:rPr>
        <w:t>Decide</w:t>
      </w:r>
    </w:p>
    <w:p w14:paraId="5DDBD89E" w14:textId="77777777" w:rsidR="00E22639" w:rsidRPr="00E25BA8" w:rsidRDefault="00E22639" w:rsidP="00E226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none"/>
          <w:lang w:val="mt-MT"/>
        </w:rPr>
      </w:pPr>
    </w:p>
    <w:p w14:paraId="56121856" w14:textId="7DEB5D5D" w:rsidR="00E22639" w:rsidRPr="00E25BA8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Għaldaqstant it-Tribunal, in vista tar-raġunijiet imsemmija hawn fuq qiegħed ji</w:t>
      </w:r>
      <w:r w:rsidR="00C33D5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chad 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l-appell</w:t>
      </w:r>
      <w:r w:rsidR="00C33D5E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datat </w:t>
      </w:r>
      <w:r w:rsidR="00F733D4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30 t’ Ottubru, 2024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u kwindi j</w:t>
      </w:r>
      <w:r w:rsidR="00AE60F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ikkonferma d-decizjoni datata </w:t>
      </w:r>
      <w:r w:rsidR="00B3350B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>15 t’Ottubru, 2024</w:t>
      </w:r>
      <w:r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. </w:t>
      </w:r>
      <w:r w:rsidRPr="00E25BA8"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  <w:t xml:space="preserve"> </w:t>
      </w:r>
    </w:p>
    <w:p w14:paraId="0F3C8D83" w14:textId="77777777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10D8E25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u w:val="none"/>
          <w:lang w:val="mt-MT"/>
        </w:rPr>
      </w:pPr>
    </w:p>
    <w:p w14:paraId="2012D3B8" w14:textId="77777777" w:rsidR="00E22639" w:rsidRDefault="00E22639" w:rsidP="00E226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0D510F1E" w14:textId="77777777" w:rsidR="00E22639" w:rsidRPr="003A58E1" w:rsidRDefault="00E22639" w:rsidP="00E22639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none"/>
          <w:lang w:val="mt-MT"/>
        </w:rPr>
      </w:pPr>
    </w:p>
    <w:p w14:paraId="79BD9A22" w14:textId="77777777" w:rsidR="00E22639" w:rsidRPr="00F9594A" w:rsidRDefault="00E22639" w:rsidP="00E2263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</w:pP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Dr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Philip M. Magri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 xml:space="preserve">Perit Robert Sersero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  <w:t xml:space="preserve">Ing. Anthony Camilleri </w:t>
      </w:r>
      <w:r w:rsidRPr="00F9594A">
        <w:rPr>
          <w:rFonts w:ascii="Times New Roman" w:hAnsi="Times New Roman" w:cs="Times New Roman"/>
          <w:b/>
          <w:color w:val="000000"/>
          <w:sz w:val="24"/>
          <w:szCs w:val="24"/>
          <w:u w:val="none"/>
        </w:rPr>
        <w:tab/>
      </w:r>
    </w:p>
    <w:p w14:paraId="79CEF8F1" w14:textId="77777777" w:rsidR="00E22639" w:rsidRDefault="00E22639" w:rsidP="00E22639">
      <w:pPr>
        <w:spacing w:line="360" w:lineRule="auto"/>
        <w:jc w:val="both"/>
      </w:pP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 xml:space="preserve">Chairperson 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>Membru</w:t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F9594A">
        <w:rPr>
          <w:rFonts w:ascii="Times New Roman" w:hAnsi="Times New Roman" w:cs="Times New Roman"/>
          <w:color w:val="000000"/>
          <w:sz w:val="24"/>
          <w:szCs w:val="24"/>
          <w:u w:val="none"/>
        </w:rPr>
        <w:tab/>
        <w:t xml:space="preserve">Membru </w:t>
      </w:r>
    </w:p>
    <w:p w14:paraId="143139A7" w14:textId="77777777" w:rsidR="00E22639" w:rsidRDefault="00E22639" w:rsidP="00E22639"/>
    <w:p w14:paraId="3F7D7823" w14:textId="77777777" w:rsidR="00E22639" w:rsidRDefault="00E22639" w:rsidP="00E22639"/>
    <w:p w14:paraId="4B76A098" w14:textId="77777777" w:rsidR="00E72E4C" w:rsidRDefault="00E72E4C"/>
    <w:sectPr w:rsidR="00E72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DD6BCF"/>
    <w:multiLevelType w:val="multilevel"/>
    <w:tmpl w:val="3FBA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39"/>
    <w:rsid w:val="00016DE8"/>
    <w:rsid w:val="00077108"/>
    <w:rsid w:val="000A41E1"/>
    <w:rsid w:val="000E7BCE"/>
    <w:rsid w:val="00150EBF"/>
    <w:rsid w:val="0015785C"/>
    <w:rsid w:val="001E7B45"/>
    <w:rsid w:val="00227581"/>
    <w:rsid w:val="00240A94"/>
    <w:rsid w:val="00255E41"/>
    <w:rsid w:val="002A2842"/>
    <w:rsid w:val="003633FD"/>
    <w:rsid w:val="003B3214"/>
    <w:rsid w:val="00401424"/>
    <w:rsid w:val="00402B56"/>
    <w:rsid w:val="004D631B"/>
    <w:rsid w:val="004E03FB"/>
    <w:rsid w:val="00531F66"/>
    <w:rsid w:val="005555A7"/>
    <w:rsid w:val="005F6069"/>
    <w:rsid w:val="00621462"/>
    <w:rsid w:val="0063036A"/>
    <w:rsid w:val="006B2966"/>
    <w:rsid w:val="00726E8A"/>
    <w:rsid w:val="00780CA4"/>
    <w:rsid w:val="007E55BA"/>
    <w:rsid w:val="007F26FF"/>
    <w:rsid w:val="0082128B"/>
    <w:rsid w:val="00876CD4"/>
    <w:rsid w:val="008A01F5"/>
    <w:rsid w:val="008C407E"/>
    <w:rsid w:val="00945BA1"/>
    <w:rsid w:val="009564A7"/>
    <w:rsid w:val="00960575"/>
    <w:rsid w:val="0097682C"/>
    <w:rsid w:val="009975AB"/>
    <w:rsid w:val="00A07590"/>
    <w:rsid w:val="00A13C49"/>
    <w:rsid w:val="00AB15C0"/>
    <w:rsid w:val="00AE60FB"/>
    <w:rsid w:val="00B3350B"/>
    <w:rsid w:val="00B63FE6"/>
    <w:rsid w:val="00B8722C"/>
    <w:rsid w:val="00B9683A"/>
    <w:rsid w:val="00BA60FD"/>
    <w:rsid w:val="00BB5C94"/>
    <w:rsid w:val="00BE3DE6"/>
    <w:rsid w:val="00C25059"/>
    <w:rsid w:val="00C25E88"/>
    <w:rsid w:val="00C33D5E"/>
    <w:rsid w:val="00C70CF0"/>
    <w:rsid w:val="00CA26E3"/>
    <w:rsid w:val="00D04ECF"/>
    <w:rsid w:val="00D8208D"/>
    <w:rsid w:val="00E22639"/>
    <w:rsid w:val="00E72E4C"/>
    <w:rsid w:val="00E75F02"/>
    <w:rsid w:val="00E91A08"/>
    <w:rsid w:val="00EA1136"/>
    <w:rsid w:val="00F04787"/>
    <w:rsid w:val="00F733D4"/>
    <w:rsid w:val="00FE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E5A9"/>
  <w15:chartTrackingRefBased/>
  <w15:docId w15:val="{16044D52-2E6B-4790-9D30-C6061A76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39"/>
    <w:pPr>
      <w:spacing w:after="0" w:line="240" w:lineRule="auto"/>
    </w:pPr>
    <w:rPr>
      <w:rFonts w:ascii="Helvetica" w:eastAsiaTheme="minorEastAsia" w:hAnsi="Helvetica"/>
      <w:kern w:val="0"/>
      <w:u w:val="single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Magri</dc:creator>
  <cp:keywords/>
  <dc:description/>
  <cp:lastModifiedBy>Philip Magri</cp:lastModifiedBy>
  <cp:revision>49</cp:revision>
  <dcterms:created xsi:type="dcterms:W3CDTF">2024-12-10T11:11:00Z</dcterms:created>
  <dcterms:modified xsi:type="dcterms:W3CDTF">2024-12-12T16:16:00Z</dcterms:modified>
</cp:coreProperties>
</file>