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80D02" w14:textId="77777777" w:rsidR="00965814" w:rsidRPr="003A58E1" w:rsidRDefault="00965814" w:rsidP="00965814">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0757E2F1" w14:textId="77777777" w:rsidR="00965814" w:rsidRPr="003A58E1" w:rsidRDefault="00965814" w:rsidP="00965814">
      <w:pPr>
        <w:spacing w:line="360" w:lineRule="auto"/>
        <w:jc w:val="center"/>
        <w:rPr>
          <w:rFonts w:ascii="Times New Roman" w:hAnsi="Times New Roman" w:cs="Times New Roman"/>
          <w:b/>
          <w:sz w:val="24"/>
          <w:szCs w:val="24"/>
          <w:u w:val="none"/>
          <w:lang w:val="pt-BR"/>
        </w:rPr>
      </w:pPr>
    </w:p>
    <w:p w14:paraId="51A9E987" w14:textId="77777777" w:rsidR="00965814" w:rsidRPr="003A58E1" w:rsidRDefault="00965814" w:rsidP="00965814">
      <w:pPr>
        <w:spacing w:line="360" w:lineRule="auto"/>
        <w:jc w:val="center"/>
        <w:rPr>
          <w:rFonts w:ascii="Times New Roman" w:hAnsi="Times New Roman" w:cs="Times New Roman"/>
          <w:b/>
          <w:sz w:val="24"/>
          <w:szCs w:val="24"/>
          <w:u w:val="none"/>
          <w:lang w:val="pt-BR"/>
        </w:rPr>
      </w:pPr>
    </w:p>
    <w:p w14:paraId="7E70BFCC" w14:textId="45F46CE4" w:rsidR="00965814" w:rsidRPr="00F9594A" w:rsidRDefault="00706E3F" w:rsidP="00965814">
      <w:pPr>
        <w:spacing w:line="360" w:lineRule="auto"/>
        <w:jc w:val="center"/>
        <w:rPr>
          <w:rFonts w:ascii="Times New Roman" w:hAnsi="Times New Roman" w:cs="Times New Roman"/>
          <w:b/>
          <w:sz w:val="24"/>
          <w:szCs w:val="24"/>
          <w:u w:val="none"/>
          <w:lang w:val="mt-MT"/>
        </w:rPr>
      </w:pPr>
      <w:r w:rsidRPr="00706E3F">
        <w:rPr>
          <w:rFonts w:ascii="Times New Roman" w:hAnsi="Times New Roman" w:cs="Times New Roman"/>
          <w:b/>
          <w:sz w:val="24"/>
          <w:szCs w:val="24"/>
          <w:u w:val="none"/>
          <w:lang w:val="en-GB"/>
        </w:rPr>
        <w:t xml:space="preserve">Today, </w:t>
      </w:r>
      <w:r w:rsidR="00965814" w:rsidRPr="00706E3F">
        <w:rPr>
          <w:rFonts w:ascii="Times New Roman" w:hAnsi="Times New Roman" w:cs="Times New Roman"/>
          <w:b/>
          <w:sz w:val="24"/>
          <w:szCs w:val="24"/>
          <w:u w:val="none"/>
          <w:lang w:val="en-GB"/>
        </w:rPr>
        <w:t>23</w:t>
      </w:r>
      <w:r w:rsidR="00965814" w:rsidRPr="00F9594A">
        <w:rPr>
          <w:rFonts w:ascii="Times New Roman" w:hAnsi="Times New Roman" w:cs="Times New Roman"/>
          <w:b/>
          <w:sz w:val="24"/>
          <w:szCs w:val="24"/>
          <w:u w:val="none"/>
          <w:lang w:val="mt-MT"/>
        </w:rPr>
        <w:t xml:space="preserve"> </w:t>
      </w:r>
      <w:r>
        <w:rPr>
          <w:rFonts w:ascii="Times New Roman" w:hAnsi="Times New Roman" w:cs="Times New Roman"/>
          <w:b/>
          <w:sz w:val="24"/>
          <w:szCs w:val="24"/>
          <w:u w:val="none"/>
          <w:lang w:val="mt-MT"/>
        </w:rPr>
        <w:t>of</w:t>
      </w:r>
      <w:r w:rsidR="00965814" w:rsidRPr="00F9594A">
        <w:rPr>
          <w:rFonts w:ascii="Times New Roman" w:hAnsi="Times New Roman" w:cs="Times New Roman"/>
          <w:b/>
          <w:sz w:val="24"/>
          <w:szCs w:val="24"/>
          <w:u w:val="none"/>
          <w:lang w:val="mt-MT"/>
        </w:rPr>
        <w:t xml:space="preserve"> </w:t>
      </w:r>
      <w:r w:rsidR="00965814">
        <w:rPr>
          <w:rFonts w:ascii="Times New Roman" w:hAnsi="Times New Roman" w:cs="Times New Roman"/>
          <w:b/>
          <w:sz w:val="24"/>
          <w:szCs w:val="24"/>
          <w:u w:val="none"/>
          <w:lang w:val="mt-MT"/>
        </w:rPr>
        <w:t xml:space="preserve">Ottubru, </w:t>
      </w:r>
      <w:r w:rsidR="00965814" w:rsidRPr="00706E3F">
        <w:rPr>
          <w:rFonts w:ascii="Times New Roman" w:hAnsi="Times New Roman" w:cs="Times New Roman"/>
          <w:b/>
          <w:sz w:val="24"/>
          <w:szCs w:val="24"/>
          <w:u w:val="none"/>
          <w:lang w:val="en-GB"/>
        </w:rPr>
        <w:t>2024</w:t>
      </w:r>
    </w:p>
    <w:p w14:paraId="467AFA8E" w14:textId="77777777" w:rsidR="00965814" w:rsidRPr="00706E3F" w:rsidRDefault="00965814" w:rsidP="00965814">
      <w:pPr>
        <w:spacing w:line="360" w:lineRule="auto"/>
        <w:jc w:val="center"/>
        <w:rPr>
          <w:rFonts w:ascii="Times New Roman" w:hAnsi="Times New Roman" w:cs="Times New Roman"/>
          <w:b/>
          <w:sz w:val="24"/>
          <w:szCs w:val="24"/>
          <w:u w:val="none"/>
          <w:lang w:val="en-GB"/>
        </w:rPr>
      </w:pPr>
    </w:p>
    <w:p w14:paraId="76EB06C1" w14:textId="77777777" w:rsidR="00965814" w:rsidRPr="00706E3F" w:rsidRDefault="00965814" w:rsidP="00965814">
      <w:pPr>
        <w:spacing w:line="360" w:lineRule="auto"/>
        <w:jc w:val="center"/>
        <w:rPr>
          <w:rFonts w:ascii="Times New Roman" w:hAnsi="Times New Roman" w:cs="Times New Roman"/>
          <w:b/>
          <w:sz w:val="24"/>
          <w:szCs w:val="24"/>
          <w:u w:val="none"/>
          <w:lang w:val="en-GB"/>
        </w:rPr>
      </w:pPr>
    </w:p>
    <w:p w14:paraId="316F0CE8" w14:textId="77777777" w:rsidR="00965814" w:rsidRPr="00F9594A" w:rsidRDefault="00965814" w:rsidP="00965814">
      <w:pPr>
        <w:spacing w:line="360" w:lineRule="auto"/>
        <w:jc w:val="center"/>
        <w:rPr>
          <w:rFonts w:ascii="Times New Roman" w:hAnsi="Times New Roman" w:cs="Times New Roman"/>
          <w:b/>
          <w:sz w:val="24"/>
          <w:szCs w:val="24"/>
          <w:u w:val="none"/>
          <w:lang w:val="mt-MT"/>
        </w:rPr>
      </w:pPr>
      <w:proofErr w:type="spellStart"/>
      <w:r w:rsidRPr="00706E3F">
        <w:rPr>
          <w:rFonts w:ascii="Times New Roman" w:hAnsi="Times New Roman" w:cs="Times New Roman"/>
          <w:b/>
          <w:sz w:val="24"/>
          <w:szCs w:val="24"/>
          <w:u w:val="none"/>
          <w:lang w:val="en-GB"/>
        </w:rPr>
        <w:t>Rikors</w:t>
      </w:r>
      <w:proofErr w:type="spellEnd"/>
      <w:r w:rsidRPr="00706E3F">
        <w:rPr>
          <w:rFonts w:ascii="Times New Roman" w:hAnsi="Times New Roman" w:cs="Times New Roman"/>
          <w:b/>
          <w:sz w:val="24"/>
          <w:szCs w:val="24"/>
          <w:u w:val="none"/>
          <w:lang w:val="en-GB"/>
        </w:rPr>
        <w:t xml:space="preserve"> </w:t>
      </w:r>
      <w:proofErr w:type="spellStart"/>
      <w:r w:rsidRPr="00706E3F">
        <w:rPr>
          <w:rFonts w:ascii="Times New Roman" w:hAnsi="Times New Roman" w:cs="Times New Roman"/>
          <w:b/>
          <w:sz w:val="24"/>
          <w:szCs w:val="24"/>
          <w:u w:val="none"/>
          <w:lang w:val="en-GB"/>
        </w:rPr>
        <w:t>numru</w:t>
      </w:r>
      <w:proofErr w:type="spellEnd"/>
      <w:r w:rsidRPr="00706E3F">
        <w:rPr>
          <w:rFonts w:ascii="Times New Roman" w:hAnsi="Times New Roman" w:cs="Times New Roman"/>
          <w:b/>
          <w:sz w:val="24"/>
          <w:szCs w:val="24"/>
          <w:u w:val="none"/>
          <w:lang w:val="en-GB"/>
        </w:rPr>
        <w:t>: BCT/</w:t>
      </w:r>
      <w:r w:rsidRPr="00706E3F">
        <w:rPr>
          <w:rFonts w:ascii="Times New Roman" w:hAnsi="Times New Roman" w:cs="Times New Roman"/>
          <w:b/>
          <w:sz w:val="24"/>
          <w:szCs w:val="24"/>
          <w:u w:val="none"/>
          <w:lang w:val="en-GB"/>
        </w:rPr>
        <w:t>50</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0C4EDE40" w14:textId="77777777" w:rsidR="00965814" w:rsidRPr="00F9594A" w:rsidRDefault="00965814" w:rsidP="00965814">
      <w:pPr>
        <w:spacing w:line="360" w:lineRule="auto"/>
        <w:jc w:val="center"/>
        <w:rPr>
          <w:rFonts w:ascii="Times New Roman" w:hAnsi="Times New Roman" w:cs="Times New Roman"/>
          <w:b/>
          <w:sz w:val="24"/>
          <w:szCs w:val="24"/>
          <w:u w:val="none"/>
          <w:lang w:val="mt-MT"/>
        </w:rPr>
      </w:pPr>
    </w:p>
    <w:p w14:paraId="48B0F90B" w14:textId="7714142B" w:rsidR="00965814" w:rsidRPr="00706E3F" w:rsidRDefault="00965814" w:rsidP="00965814">
      <w:pPr>
        <w:tabs>
          <w:tab w:val="left" w:pos="2550"/>
        </w:tabs>
        <w:spacing w:line="360" w:lineRule="auto"/>
        <w:ind w:right="95"/>
        <w:jc w:val="both"/>
        <w:rPr>
          <w:rFonts w:ascii="Times New Roman" w:hAnsi="Times New Roman" w:cs="Times New Roman"/>
          <w:b/>
          <w:w w:val="105"/>
          <w:sz w:val="24"/>
          <w:szCs w:val="24"/>
          <w:u w:val="none"/>
          <w:lang w:val="en-GB"/>
        </w:rPr>
      </w:pPr>
      <w:r w:rsidRPr="00706E3F">
        <w:rPr>
          <w:rFonts w:ascii="Times New Roman" w:hAnsi="Times New Roman" w:cs="Times New Roman"/>
          <w:b/>
          <w:w w:val="105"/>
          <w:sz w:val="24"/>
          <w:szCs w:val="24"/>
          <w:u w:val="none"/>
          <w:lang w:val="en-GB"/>
        </w:rPr>
        <w:t>Memb</w:t>
      </w:r>
      <w:r w:rsidR="00706E3F" w:rsidRPr="00706E3F">
        <w:rPr>
          <w:rFonts w:ascii="Times New Roman" w:hAnsi="Times New Roman" w:cs="Times New Roman"/>
          <w:b/>
          <w:w w:val="105"/>
          <w:sz w:val="24"/>
          <w:szCs w:val="24"/>
          <w:u w:val="none"/>
          <w:lang w:val="en-GB"/>
        </w:rPr>
        <w:t>ers</w:t>
      </w:r>
      <w:r w:rsidRPr="00706E3F">
        <w:rPr>
          <w:rFonts w:ascii="Times New Roman" w:hAnsi="Times New Roman" w:cs="Times New Roman"/>
          <w:b/>
          <w:w w:val="105"/>
          <w:sz w:val="24"/>
          <w:szCs w:val="24"/>
          <w:u w:val="none"/>
          <w:lang w:val="en-GB"/>
        </w:rPr>
        <w:t xml:space="preserve">: </w:t>
      </w:r>
    </w:p>
    <w:p w14:paraId="484EF2E3" w14:textId="77777777" w:rsidR="00965814" w:rsidRPr="00706E3F" w:rsidRDefault="00965814" w:rsidP="00965814">
      <w:pPr>
        <w:tabs>
          <w:tab w:val="left" w:pos="2550"/>
        </w:tabs>
        <w:spacing w:line="360" w:lineRule="auto"/>
        <w:ind w:right="95"/>
        <w:jc w:val="both"/>
        <w:rPr>
          <w:rFonts w:ascii="Times New Roman" w:hAnsi="Times New Roman" w:cs="Times New Roman"/>
          <w:b/>
          <w:w w:val="105"/>
          <w:sz w:val="24"/>
          <w:szCs w:val="24"/>
          <w:u w:val="none"/>
          <w:lang w:val="en-GB"/>
        </w:rPr>
      </w:pPr>
    </w:p>
    <w:p w14:paraId="17C8CAC7" w14:textId="77777777" w:rsidR="00965814" w:rsidRDefault="00965814" w:rsidP="00965814">
      <w:pPr>
        <w:tabs>
          <w:tab w:val="left" w:pos="2550"/>
        </w:tabs>
        <w:spacing w:line="360" w:lineRule="auto"/>
        <w:ind w:right="95"/>
        <w:jc w:val="both"/>
        <w:rPr>
          <w:rFonts w:ascii="Times New Roman" w:hAnsi="Times New Roman" w:cs="Times New Roman"/>
          <w:bCs/>
          <w:w w:val="105"/>
          <w:sz w:val="24"/>
          <w:szCs w:val="24"/>
          <w:u w:val="none"/>
        </w:rPr>
      </w:pPr>
      <w:r w:rsidRPr="005A3805">
        <w:rPr>
          <w:rFonts w:ascii="Times New Roman" w:hAnsi="Times New Roman" w:cs="Times New Roman"/>
          <w:bCs/>
          <w:w w:val="105"/>
          <w:sz w:val="24"/>
          <w:szCs w:val="24"/>
          <w:u w:val="none"/>
          <w:lang w:val="pt-BR"/>
        </w:rPr>
        <w:t xml:space="preserve">Avukat Philip M. Magri LL.D. M.A. (Fin. </w:t>
      </w:r>
      <w:r w:rsidRPr="001D2A79">
        <w:rPr>
          <w:rFonts w:ascii="Times New Roman" w:hAnsi="Times New Roman" w:cs="Times New Roman"/>
          <w:bCs/>
          <w:w w:val="105"/>
          <w:sz w:val="24"/>
          <w:szCs w:val="24"/>
          <w:u w:val="none"/>
        </w:rPr>
        <w:t>Serv.) M.Phil.</w:t>
      </w:r>
    </w:p>
    <w:p w14:paraId="0D1805BE" w14:textId="77777777" w:rsidR="00965814" w:rsidRPr="001D2A79" w:rsidRDefault="00965814" w:rsidP="00965814">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w:t>
      </w:r>
      <w:proofErr w:type="spellStart"/>
      <w:r w:rsidRPr="001D2A79">
        <w:rPr>
          <w:rFonts w:ascii="Times New Roman" w:hAnsi="Times New Roman" w:cs="Times New Roman"/>
          <w:bCs/>
          <w:w w:val="105"/>
          <w:sz w:val="24"/>
          <w:szCs w:val="24"/>
          <w:u w:val="none"/>
          <w:lang w:val="en-GB"/>
        </w:rPr>
        <w:t>Sersero</w:t>
      </w:r>
      <w:proofErr w:type="spellEnd"/>
      <w:r w:rsidRPr="001D2A79">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rPr>
        <w:t>BE&amp;A(Hons), A&amp;CE</w:t>
      </w:r>
    </w:p>
    <w:p w14:paraId="6DA10E81" w14:textId="77777777" w:rsidR="00965814" w:rsidRPr="001D2A79" w:rsidRDefault="00965814" w:rsidP="00965814">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Ing. Anthony Camilleri </w:t>
      </w:r>
      <w:proofErr w:type="spellStart"/>
      <w:proofErr w:type="gramStart"/>
      <w:r w:rsidRPr="001D2A79">
        <w:rPr>
          <w:rFonts w:ascii="Times New Roman" w:hAnsi="Times New Roman" w:cs="Times New Roman"/>
          <w:bCs/>
          <w:w w:val="105"/>
          <w:sz w:val="24"/>
          <w:szCs w:val="24"/>
          <w:u w:val="none"/>
          <w:lang w:val="en-GB"/>
        </w:rPr>
        <w:t>B.Mech.Eng</w:t>
      </w:r>
      <w:proofErr w:type="spellEnd"/>
      <w:proofErr w:type="gramEnd"/>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56B66BD0" w14:textId="77777777" w:rsidR="00965814" w:rsidRDefault="00965814" w:rsidP="00965814">
      <w:pPr>
        <w:spacing w:line="360" w:lineRule="auto"/>
        <w:rPr>
          <w:rFonts w:ascii="Times New Roman" w:hAnsi="Times New Roman" w:cs="Times New Roman"/>
          <w:b/>
          <w:sz w:val="24"/>
          <w:szCs w:val="24"/>
          <w:u w:val="none"/>
          <w:lang w:val="mt-MT"/>
        </w:rPr>
      </w:pPr>
    </w:p>
    <w:p w14:paraId="2F52FBA1" w14:textId="77777777" w:rsidR="00965814" w:rsidRPr="00F9594A" w:rsidRDefault="00965814" w:rsidP="00965814">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1D8C2D00" w14:textId="77777777" w:rsidR="00965814" w:rsidRPr="00F9594A" w:rsidRDefault="00965814" w:rsidP="00965814">
      <w:pPr>
        <w:spacing w:line="360" w:lineRule="auto"/>
        <w:jc w:val="center"/>
        <w:rPr>
          <w:rFonts w:ascii="Times New Roman" w:hAnsi="Times New Roman" w:cs="Times New Roman"/>
          <w:b/>
          <w:sz w:val="24"/>
          <w:szCs w:val="24"/>
          <w:u w:val="none"/>
          <w:lang w:val="mt-MT"/>
        </w:rPr>
      </w:pPr>
    </w:p>
    <w:p w14:paraId="25A726DA" w14:textId="77777777" w:rsidR="00965814" w:rsidRDefault="00965814" w:rsidP="00965814">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 xml:space="preserve">Azmal Kalapura on behalf of RD Consultants Limited </w:t>
      </w:r>
    </w:p>
    <w:p w14:paraId="188A4879" w14:textId="77777777" w:rsidR="00965814" w:rsidRDefault="00965814" w:rsidP="00965814">
      <w:pPr>
        <w:spacing w:line="360" w:lineRule="auto"/>
        <w:jc w:val="center"/>
        <w:rPr>
          <w:rFonts w:ascii="Times New Roman" w:hAnsi="Times New Roman" w:cs="Times New Roman"/>
          <w:b/>
          <w:sz w:val="24"/>
          <w:szCs w:val="24"/>
          <w:u w:val="none"/>
          <w:lang w:val="mt-MT"/>
        </w:rPr>
      </w:pPr>
    </w:p>
    <w:p w14:paraId="0C0B042E" w14:textId="77777777" w:rsidR="00965814" w:rsidRPr="00F9594A" w:rsidRDefault="00965814" w:rsidP="00965814">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1DAC115C" w14:textId="77777777" w:rsidR="00965814" w:rsidRPr="00F9594A" w:rsidRDefault="00965814" w:rsidP="00965814">
      <w:pPr>
        <w:spacing w:line="360" w:lineRule="auto"/>
        <w:jc w:val="center"/>
        <w:rPr>
          <w:rFonts w:ascii="Times New Roman" w:hAnsi="Times New Roman" w:cs="Times New Roman"/>
          <w:b/>
          <w:sz w:val="24"/>
          <w:szCs w:val="24"/>
          <w:u w:val="none"/>
          <w:lang w:val="mt-MT"/>
        </w:rPr>
      </w:pPr>
    </w:p>
    <w:p w14:paraId="6D22B62F" w14:textId="77777777" w:rsidR="00965814" w:rsidRPr="00F9594A" w:rsidRDefault="00965814" w:rsidP="00965814">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67B41904" w14:textId="77777777" w:rsidR="00965814" w:rsidRPr="00F9594A" w:rsidRDefault="00965814" w:rsidP="00965814">
      <w:pPr>
        <w:spacing w:line="360" w:lineRule="auto"/>
        <w:jc w:val="both"/>
        <w:rPr>
          <w:rFonts w:ascii="Times New Roman" w:hAnsi="Times New Roman" w:cs="Times New Roman"/>
          <w:b/>
          <w:sz w:val="24"/>
          <w:szCs w:val="24"/>
          <w:u w:val="none"/>
          <w:lang w:val="mt-MT"/>
        </w:rPr>
      </w:pPr>
    </w:p>
    <w:p w14:paraId="033096AF" w14:textId="183D58ED" w:rsidR="00965814" w:rsidRPr="00F9594A" w:rsidRDefault="00706E3F" w:rsidP="00965814">
      <w:pPr>
        <w:spacing w:line="360" w:lineRule="auto"/>
        <w:jc w:val="both"/>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 xml:space="preserve">The </w:t>
      </w:r>
      <w:r w:rsidR="00965814" w:rsidRPr="00F9594A">
        <w:rPr>
          <w:rFonts w:ascii="Times New Roman" w:hAnsi="Times New Roman" w:cs="Times New Roman"/>
          <w:b/>
          <w:sz w:val="24"/>
          <w:szCs w:val="24"/>
          <w:u w:val="none"/>
          <w:lang w:val="mt-MT"/>
        </w:rPr>
        <w:t>Tribunal,</w:t>
      </w:r>
    </w:p>
    <w:p w14:paraId="7A115E16" w14:textId="77777777" w:rsidR="00965814" w:rsidRPr="00F9594A" w:rsidRDefault="00965814" w:rsidP="00965814">
      <w:pPr>
        <w:spacing w:line="360" w:lineRule="auto"/>
        <w:jc w:val="both"/>
        <w:rPr>
          <w:rFonts w:ascii="Times New Roman" w:hAnsi="Times New Roman" w:cs="Times New Roman"/>
          <w:b/>
          <w:sz w:val="24"/>
          <w:szCs w:val="24"/>
          <w:u w:val="none"/>
          <w:lang w:val="mt-MT"/>
        </w:rPr>
      </w:pPr>
    </w:p>
    <w:p w14:paraId="075359C6" w14:textId="05B7CDE7" w:rsidR="00965814" w:rsidRPr="005A3805" w:rsidRDefault="00706E3F" w:rsidP="00965814">
      <w:pPr>
        <w:spacing w:line="360" w:lineRule="auto"/>
        <w:jc w:val="both"/>
        <w:rPr>
          <w:rFonts w:ascii="Times New Roman" w:eastAsia="Times New Roman" w:hAnsi="Times New Roman" w:cs="Times New Roman"/>
          <w:i/>
          <w:iCs/>
          <w:sz w:val="24"/>
          <w:szCs w:val="24"/>
          <w:u w:val="none"/>
          <w:lang w:val="mt-MT" w:eastAsia="en-GB"/>
        </w:rPr>
      </w:pPr>
      <w:r>
        <w:rPr>
          <w:rFonts w:ascii="Times New Roman" w:hAnsi="Times New Roman" w:cs="Times New Roman"/>
          <w:bCs/>
          <w:sz w:val="24"/>
          <w:szCs w:val="24"/>
          <w:u w:val="none"/>
          <w:lang w:val="mt-MT"/>
        </w:rPr>
        <w:t xml:space="preserve">Having seen the </w:t>
      </w:r>
      <w:r w:rsidR="002104CE">
        <w:rPr>
          <w:rFonts w:ascii="Times New Roman" w:hAnsi="Times New Roman" w:cs="Times New Roman"/>
          <w:bCs/>
          <w:sz w:val="24"/>
          <w:szCs w:val="24"/>
          <w:u w:val="none"/>
          <w:lang w:val="mt-MT"/>
        </w:rPr>
        <w:t xml:space="preserve">appeal filed by means of an </w:t>
      </w:r>
      <w:r w:rsidR="00965814" w:rsidRPr="005F4C0E">
        <w:rPr>
          <w:rFonts w:ascii="Times New Roman" w:hAnsi="Times New Roman" w:cs="Times New Roman"/>
          <w:bCs/>
          <w:i/>
          <w:iCs/>
          <w:sz w:val="24"/>
          <w:szCs w:val="24"/>
          <w:u w:val="none"/>
          <w:lang w:val="mt-MT"/>
        </w:rPr>
        <w:t>email</w:t>
      </w:r>
      <w:r w:rsidR="00965814">
        <w:rPr>
          <w:rFonts w:ascii="Times New Roman" w:hAnsi="Times New Roman" w:cs="Times New Roman"/>
          <w:bCs/>
          <w:sz w:val="24"/>
          <w:szCs w:val="24"/>
          <w:u w:val="none"/>
          <w:lang w:val="mt-MT"/>
        </w:rPr>
        <w:t xml:space="preserve"> dat</w:t>
      </w:r>
      <w:r w:rsidR="002104CE">
        <w:rPr>
          <w:rFonts w:ascii="Times New Roman" w:hAnsi="Times New Roman" w:cs="Times New Roman"/>
          <w:bCs/>
          <w:sz w:val="24"/>
          <w:szCs w:val="24"/>
          <w:u w:val="none"/>
          <w:lang w:val="mt-MT"/>
        </w:rPr>
        <w:t>ed</w:t>
      </w:r>
      <w:r w:rsidR="00965814">
        <w:rPr>
          <w:rFonts w:ascii="Times New Roman" w:hAnsi="Times New Roman" w:cs="Times New Roman"/>
          <w:bCs/>
          <w:sz w:val="24"/>
          <w:szCs w:val="24"/>
          <w:u w:val="none"/>
          <w:lang w:val="mt-MT"/>
        </w:rPr>
        <w:t xml:space="preserve"> 2</w:t>
      </w:r>
      <w:r w:rsidR="002104CE">
        <w:rPr>
          <w:rFonts w:ascii="Times New Roman" w:hAnsi="Times New Roman" w:cs="Times New Roman"/>
          <w:bCs/>
          <w:sz w:val="24"/>
          <w:szCs w:val="24"/>
          <w:u w:val="none"/>
          <w:lang w:val="mt-MT"/>
        </w:rPr>
        <w:t xml:space="preserve">7th August, </w:t>
      </w:r>
      <w:r w:rsidR="00965814">
        <w:rPr>
          <w:rFonts w:ascii="Times New Roman" w:hAnsi="Times New Roman" w:cs="Times New Roman"/>
          <w:bCs/>
          <w:sz w:val="24"/>
          <w:szCs w:val="24"/>
          <w:u w:val="none"/>
          <w:lang w:val="mt-MT"/>
        </w:rPr>
        <w:t xml:space="preserve">2024 </w:t>
      </w:r>
      <w:r w:rsidR="00D54B7E">
        <w:rPr>
          <w:rFonts w:ascii="Times New Roman" w:hAnsi="Times New Roman" w:cs="Times New Roman"/>
          <w:bCs/>
          <w:sz w:val="24"/>
          <w:szCs w:val="24"/>
          <w:u w:val="none"/>
          <w:lang w:val="mt-MT"/>
        </w:rPr>
        <w:t>by which the appellant contested the decision delivered by the Authority on the 23rd August, 2024</w:t>
      </w:r>
      <w:r w:rsidR="00393400">
        <w:rPr>
          <w:rFonts w:ascii="Times New Roman" w:hAnsi="Times New Roman" w:cs="Times New Roman"/>
          <w:bCs/>
          <w:sz w:val="24"/>
          <w:szCs w:val="24"/>
          <w:u w:val="none"/>
          <w:lang w:val="mt-MT"/>
        </w:rPr>
        <w:t xml:space="preserve"> by which the Authority imposed and administrative penalty of </w:t>
      </w:r>
      <w:r w:rsidR="007870DC">
        <w:rPr>
          <w:rFonts w:ascii="Times New Roman" w:hAnsi="Times New Roman" w:cs="Times New Roman"/>
          <w:bCs/>
          <w:sz w:val="24"/>
          <w:szCs w:val="24"/>
          <w:u w:val="none"/>
          <w:lang w:val="mt-MT"/>
        </w:rPr>
        <w:t xml:space="preserve">one thousand euros </w:t>
      </w:r>
      <w:r w:rsidR="00965814">
        <w:rPr>
          <w:rFonts w:ascii="Times New Roman" w:hAnsi="Times New Roman" w:cs="Times New Roman"/>
          <w:bCs/>
          <w:sz w:val="24"/>
          <w:szCs w:val="24"/>
          <w:u w:val="none"/>
          <w:lang w:val="mt-MT"/>
        </w:rPr>
        <w:t xml:space="preserve">(€1000) </w:t>
      </w:r>
      <w:r w:rsidR="005525FB">
        <w:rPr>
          <w:rFonts w:ascii="Times New Roman" w:hAnsi="Times New Roman" w:cs="Times New Roman"/>
          <w:bCs/>
          <w:sz w:val="24"/>
          <w:szCs w:val="24"/>
          <w:u w:val="none"/>
          <w:lang w:val="mt-MT"/>
        </w:rPr>
        <w:t>after having determined that “</w:t>
      </w:r>
      <w:r w:rsidR="00965814" w:rsidRPr="005525FB">
        <w:rPr>
          <w:rFonts w:ascii="Times New Roman" w:hAnsi="Times New Roman" w:cs="Times New Roman"/>
          <w:bCs/>
          <w:i/>
          <w:iCs/>
          <w:sz w:val="24"/>
          <w:szCs w:val="24"/>
          <w:u w:val="none"/>
          <w:lang w:val="mt-MT"/>
        </w:rPr>
        <w:t>fit-22 t’Awwissu, 2024 kif ukoll fil-granet u fix-xhur ta’ qabel, saru xogholijiet ta’ demolizzjoni li mhux konformi mal-Legislazzjoni Sussidjarja 623.06, senjatament minhabba li nqast mir-responsabilitajiet tieghek ghall-implementazzjoni tal-Mizuri tad-dikjarazzjoni tal-metodu</w:t>
      </w:r>
      <w:r w:rsidR="005525FB">
        <w:rPr>
          <w:rFonts w:ascii="Times New Roman" w:hAnsi="Times New Roman" w:cs="Times New Roman"/>
          <w:bCs/>
          <w:sz w:val="24"/>
          <w:szCs w:val="24"/>
          <w:u w:val="none"/>
          <w:lang w:val="mt-MT"/>
        </w:rPr>
        <w:t>”</w:t>
      </w:r>
      <w:r w:rsidR="00965814">
        <w:rPr>
          <w:rFonts w:ascii="Times New Roman" w:hAnsi="Times New Roman" w:cs="Times New Roman"/>
          <w:bCs/>
          <w:sz w:val="24"/>
          <w:szCs w:val="24"/>
          <w:u w:val="none"/>
          <w:lang w:val="mt-MT"/>
        </w:rPr>
        <w:t xml:space="preserve">. </w:t>
      </w:r>
    </w:p>
    <w:p w14:paraId="23A7BB00" w14:textId="77777777" w:rsidR="00965814" w:rsidRPr="00F9594A" w:rsidRDefault="00965814" w:rsidP="00965814">
      <w:pPr>
        <w:spacing w:line="360" w:lineRule="auto"/>
        <w:jc w:val="both"/>
        <w:rPr>
          <w:rFonts w:ascii="Times New Roman" w:hAnsi="Times New Roman" w:cs="Times New Roman"/>
          <w:bCs/>
          <w:sz w:val="24"/>
          <w:szCs w:val="24"/>
          <w:u w:val="none"/>
          <w:lang w:val="mt-MT"/>
        </w:rPr>
      </w:pPr>
    </w:p>
    <w:p w14:paraId="74BDC012" w14:textId="42B92D6E" w:rsidR="00965814" w:rsidRPr="00F9594A" w:rsidRDefault="002114AC" w:rsidP="00965814">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Having seen the reply by which the Authority contested the appeal for the following reasons</w:t>
      </w:r>
      <w:r w:rsidR="00965814" w:rsidRPr="00F9594A">
        <w:rPr>
          <w:rFonts w:ascii="Times New Roman" w:hAnsi="Times New Roman" w:cs="Times New Roman"/>
          <w:bCs/>
          <w:sz w:val="24"/>
          <w:szCs w:val="24"/>
          <w:u w:val="none"/>
          <w:lang w:val="mt-MT"/>
        </w:rPr>
        <w:t xml:space="preserve">: </w:t>
      </w:r>
    </w:p>
    <w:p w14:paraId="2E7E60E9" w14:textId="77777777" w:rsidR="00965814" w:rsidRPr="00F9594A" w:rsidRDefault="00965814" w:rsidP="00965814">
      <w:pPr>
        <w:spacing w:line="360" w:lineRule="auto"/>
        <w:jc w:val="both"/>
        <w:rPr>
          <w:rFonts w:ascii="Times New Roman" w:hAnsi="Times New Roman" w:cs="Times New Roman"/>
          <w:bCs/>
          <w:sz w:val="24"/>
          <w:szCs w:val="24"/>
          <w:u w:val="none"/>
          <w:lang w:val="mt-MT"/>
        </w:rPr>
      </w:pPr>
    </w:p>
    <w:p w14:paraId="4158938D" w14:textId="77777777" w:rsidR="00965814" w:rsidRPr="005A3805" w:rsidRDefault="00965814" w:rsidP="00965814">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t>Illi l-Awtorità appellata qegħda umilment tissottometti li kwalunkwe deċiżjoni meħuda kienet in konformita’ ma</w:t>
      </w:r>
      <w:r>
        <w:rPr>
          <w:rFonts w:ascii="Times New Roman" w:eastAsia="Times New Roman" w:hAnsi="Times New Roman" w:cs="Times New Roman"/>
          <w:i/>
          <w:iCs/>
          <w:color w:val="000000"/>
          <w:sz w:val="24"/>
          <w:szCs w:val="24"/>
          <w:u w:val="none"/>
          <w:lang w:val="mt-MT" w:eastAsia="en-GB"/>
        </w:rPr>
        <w:t>’</w:t>
      </w:r>
      <w:r w:rsidRPr="005A3805">
        <w:rPr>
          <w:rFonts w:ascii="Times New Roman" w:eastAsia="Times New Roman" w:hAnsi="Times New Roman" w:cs="Times New Roman"/>
          <w:i/>
          <w:iCs/>
          <w:color w:val="000000"/>
          <w:sz w:val="24"/>
          <w:szCs w:val="24"/>
          <w:u w:val="none"/>
          <w:lang w:val="mt-MT" w:eastAsia="en-GB"/>
        </w:rPr>
        <w:t xml:space="preserve"> dak rikjest mil-liġi, u kwindi korretta f’kull aspett;</w:t>
      </w:r>
    </w:p>
    <w:p w14:paraId="7E2157F1" w14:textId="77777777" w:rsidR="00965814" w:rsidRPr="005A3805" w:rsidRDefault="00965814" w:rsidP="00965814">
      <w:p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p>
    <w:p w14:paraId="6037C2F1" w14:textId="77777777" w:rsidR="00965814" w:rsidRPr="005F4C0E" w:rsidRDefault="00965814" w:rsidP="00965814">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t xml:space="preserve">Illi, </w:t>
      </w:r>
      <w:r>
        <w:rPr>
          <w:rFonts w:ascii="Times New Roman" w:eastAsia="Times New Roman" w:hAnsi="Times New Roman" w:cs="Times New Roman"/>
          <w:i/>
          <w:iCs/>
          <w:color w:val="000000"/>
          <w:sz w:val="24"/>
          <w:szCs w:val="24"/>
          <w:u w:val="none"/>
          <w:lang w:val="mt-MT" w:eastAsia="en-GB"/>
        </w:rPr>
        <w:t xml:space="preserve">skont l-investigazzjoni u l-access li sar mill-ispetturi tal-Awtorita`, x-xoghol ta’ demolizzjoni li kien qieghed isehh ma kienx skont dak prestabbilit fid-dikjarazzjoni tal-metodu (liema ritratti qeghdin jkunu annessi u mmarkati bhala Dok A), senjatament skont dak indikat f’punt 6 fuq pagna 5 (Dikjarazzjoni tal-metodu anness bhala Dok B). </w:t>
      </w:r>
    </w:p>
    <w:p w14:paraId="563E8445" w14:textId="77777777" w:rsidR="00965814" w:rsidRPr="005F4C0E" w:rsidRDefault="00965814" w:rsidP="00965814">
      <w:pPr>
        <w:pStyle w:val="ListParagraph"/>
        <w:rPr>
          <w:rFonts w:ascii="Times New Roman" w:eastAsia="Times New Roman" w:hAnsi="Times New Roman" w:cs="Times New Roman"/>
          <w:i/>
          <w:iCs/>
          <w:color w:val="000000"/>
          <w:sz w:val="24"/>
          <w:szCs w:val="24"/>
          <w:u w:val="none"/>
          <w:lang w:val="mt-MT" w:eastAsia="en-GB"/>
        </w:rPr>
      </w:pPr>
    </w:p>
    <w:p w14:paraId="37653A69" w14:textId="77777777" w:rsidR="00965814" w:rsidRPr="003A58E1" w:rsidRDefault="00965814" w:rsidP="00965814">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eastAsia="en-GB"/>
        </w:rPr>
      </w:pPr>
      <w:r w:rsidRPr="005F4C0E">
        <w:rPr>
          <w:rFonts w:ascii="Times New Roman" w:eastAsia="Times New Roman" w:hAnsi="Times New Roman" w:cs="Times New Roman"/>
          <w:i/>
          <w:iCs/>
          <w:color w:val="000000"/>
          <w:sz w:val="24"/>
          <w:szCs w:val="24"/>
          <w:u w:val="none"/>
          <w:lang w:val="mt-MT" w:eastAsia="en-GB"/>
        </w:rPr>
        <w:t xml:space="preserve">Ghaldaqstant fuq dak suindikat, l-Awtorita` appellata qiegheda umilment titlob lil dan l-Onor. </w:t>
      </w:r>
      <w:r w:rsidRPr="003A58E1">
        <w:rPr>
          <w:rFonts w:ascii="Times New Roman" w:eastAsia="Times New Roman" w:hAnsi="Times New Roman" w:cs="Times New Roman"/>
          <w:i/>
          <w:iCs/>
          <w:color w:val="000000"/>
          <w:sz w:val="24"/>
          <w:szCs w:val="24"/>
          <w:u w:val="none"/>
          <w:lang w:eastAsia="en-GB"/>
        </w:rPr>
        <w:t xml:space="preserve">Tribunal </w:t>
      </w:r>
      <w:proofErr w:type="spellStart"/>
      <w:r w:rsidRPr="003A58E1">
        <w:rPr>
          <w:rFonts w:ascii="Times New Roman" w:eastAsia="Times New Roman" w:hAnsi="Times New Roman" w:cs="Times New Roman"/>
          <w:i/>
          <w:iCs/>
          <w:color w:val="000000"/>
          <w:sz w:val="24"/>
          <w:szCs w:val="24"/>
          <w:u w:val="none"/>
          <w:lang w:eastAsia="en-GB"/>
        </w:rPr>
        <w:t>sabiex</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jichad</w:t>
      </w:r>
      <w:proofErr w:type="spellEnd"/>
      <w:r w:rsidRPr="003A58E1">
        <w:rPr>
          <w:rFonts w:ascii="Times New Roman" w:eastAsia="Times New Roman" w:hAnsi="Times New Roman" w:cs="Times New Roman"/>
          <w:i/>
          <w:iCs/>
          <w:color w:val="000000"/>
          <w:sz w:val="24"/>
          <w:szCs w:val="24"/>
          <w:u w:val="none"/>
          <w:lang w:eastAsia="en-GB"/>
        </w:rPr>
        <w:t xml:space="preserve"> l-</w:t>
      </w:r>
      <w:proofErr w:type="spellStart"/>
      <w:r w:rsidRPr="003A58E1">
        <w:rPr>
          <w:rFonts w:ascii="Times New Roman" w:eastAsia="Times New Roman" w:hAnsi="Times New Roman" w:cs="Times New Roman"/>
          <w:i/>
          <w:iCs/>
          <w:color w:val="000000"/>
          <w:sz w:val="24"/>
          <w:szCs w:val="24"/>
          <w:u w:val="none"/>
          <w:lang w:eastAsia="en-GB"/>
        </w:rPr>
        <w:t>appell</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odjern</w:t>
      </w:r>
      <w:proofErr w:type="spellEnd"/>
      <w:r w:rsidRPr="003A58E1">
        <w:rPr>
          <w:rFonts w:ascii="Times New Roman" w:eastAsia="Times New Roman" w:hAnsi="Times New Roman" w:cs="Times New Roman"/>
          <w:i/>
          <w:iCs/>
          <w:color w:val="000000"/>
          <w:sz w:val="24"/>
          <w:szCs w:val="24"/>
          <w:u w:val="none"/>
          <w:lang w:eastAsia="en-GB"/>
        </w:rPr>
        <w:t xml:space="preserve">. </w:t>
      </w:r>
    </w:p>
    <w:p w14:paraId="417EA4D6" w14:textId="77777777" w:rsidR="00965814" w:rsidRDefault="00965814" w:rsidP="00965814">
      <w:pPr>
        <w:pStyle w:val="ListParagraph"/>
        <w:rPr>
          <w:rFonts w:ascii="Times New Roman" w:eastAsia="Times New Roman" w:hAnsi="Times New Roman" w:cs="Times New Roman"/>
          <w:i/>
          <w:iCs/>
          <w:color w:val="000000"/>
          <w:sz w:val="24"/>
          <w:szCs w:val="24"/>
          <w:u w:val="none"/>
          <w:lang w:eastAsia="en-GB"/>
        </w:rPr>
      </w:pPr>
    </w:p>
    <w:p w14:paraId="328685A7" w14:textId="77777777" w:rsidR="00965814" w:rsidRPr="003A58E1" w:rsidRDefault="00965814" w:rsidP="00965814">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Salv </w:t>
      </w:r>
      <w:proofErr w:type="spellStart"/>
      <w:r w:rsidRPr="003A58E1">
        <w:rPr>
          <w:rFonts w:ascii="Times New Roman" w:eastAsia="Times New Roman" w:hAnsi="Times New Roman" w:cs="Times New Roman"/>
          <w:i/>
          <w:iCs/>
          <w:color w:val="000000"/>
          <w:sz w:val="24"/>
          <w:szCs w:val="24"/>
          <w:u w:val="none"/>
          <w:lang w:eastAsia="en-GB"/>
        </w:rPr>
        <w:t>eccezzjonijiet</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ulterjuri</w:t>
      </w:r>
      <w:proofErr w:type="spellEnd"/>
      <w:r w:rsidRPr="003A58E1">
        <w:rPr>
          <w:rFonts w:ascii="Times New Roman" w:eastAsia="Times New Roman" w:hAnsi="Times New Roman" w:cs="Times New Roman"/>
          <w:i/>
          <w:iCs/>
          <w:color w:val="000000"/>
          <w:sz w:val="24"/>
          <w:szCs w:val="24"/>
          <w:u w:val="none"/>
          <w:lang w:eastAsia="en-GB"/>
        </w:rPr>
        <w:t xml:space="preserve">. </w:t>
      </w:r>
    </w:p>
    <w:p w14:paraId="6DC21E53" w14:textId="77777777" w:rsidR="00965814" w:rsidRDefault="00965814" w:rsidP="00965814">
      <w:pPr>
        <w:pStyle w:val="ListParagraph"/>
        <w:rPr>
          <w:rFonts w:ascii="Times New Roman" w:hAnsi="Times New Roman" w:cs="Times New Roman"/>
          <w:bCs/>
          <w:sz w:val="24"/>
          <w:szCs w:val="24"/>
          <w:u w:val="none"/>
          <w:lang w:val="mt-MT"/>
        </w:rPr>
      </w:pPr>
    </w:p>
    <w:p w14:paraId="4B123B01" w14:textId="77777777" w:rsidR="00965814" w:rsidRPr="00F9594A" w:rsidRDefault="00965814" w:rsidP="00965814">
      <w:pPr>
        <w:spacing w:line="360" w:lineRule="auto"/>
        <w:jc w:val="both"/>
        <w:rPr>
          <w:rFonts w:ascii="Times New Roman" w:hAnsi="Times New Roman" w:cs="Times New Roman"/>
          <w:bCs/>
          <w:sz w:val="24"/>
          <w:szCs w:val="24"/>
          <w:u w:val="none"/>
          <w:lang w:val="mt-MT"/>
        </w:rPr>
      </w:pPr>
    </w:p>
    <w:p w14:paraId="156E8216" w14:textId="5ADA54FF" w:rsidR="00965814" w:rsidRPr="00F9594A" w:rsidRDefault="002F2D61" w:rsidP="00965814">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Having seen all acts and documents. </w:t>
      </w:r>
    </w:p>
    <w:p w14:paraId="4B814EF9" w14:textId="77777777" w:rsidR="00965814" w:rsidRPr="00F9594A" w:rsidRDefault="00965814" w:rsidP="00965814">
      <w:pPr>
        <w:spacing w:line="360" w:lineRule="auto"/>
        <w:jc w:val="both"/>
        <w:rPr>
          <w:rFonts w:ascii="Times New Roman" w:hAnsi="Times New Roman" w:cs="Times New Roman"/>
          <w:bCs/>
          <w:sz w:val="24"/>
          <w:szCs w:val="24"/>
          <w:u w:val="none"/>
          <w:lang w:val="mt-MT"/>
        </w:rPr>
      </w:pPr>
    </w:p>
    <w:p w14:paraId="3ABF7D26" w14:textId="09A55602" w:rsidR="00965814" w:rsidRDefault="00B240B6" w:rsidP="0096581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heard the testimony of </w:t>
      </w:r>
      <w:r w:rsidR="00675B06">
        <w:rPr>
          <w:rFonts w:ascii="Times New Roman" w:hAnsi="Times New Roman" w:cs="Times New Roman"/>
          <w:sz w:val="24"/>
          <w:szCs w:val="24"/>
          <w:u w:val="none"/>
          <w:lang w:val="it-IT"/>
        </w:rPr>
        <w:t>Rodrick Cassar and</w:t>
      </w:r>
      <w:r w:rsidR="00965814">
        <w:rPr>
          <w:rFonts w:ascii="Times New Roman" w:hAnsi="Times New Roman" w:cs="Times New Roman"/>
          <w:sz w:val="24"/>
          <w:szCs w:val="24"/>
          <w:u w:val="none"/>
          <w:lang w:val="it-IT"/>
        </w:rPr>
        <w:t xml:space="preserve"> Perit Matthew Casha </w:t>
      </w:r>
      <w:r w:rsidR="00675B06">
        <w:rPr>
          <w:rFonts w:ascii="Times New Roman" w:hAnsi="Times New Roman" w:cs="Times New Roman"/>
          <w:sz w:val="24"/>
          <w:szCs w:val="24"/>
          <w:u w:val="none"/>
          <w:lang w:val="it-IT"/>
        </w:rPr>
        <w:t xml:space="preserve">during the sitting of the </w:t>
      </w:r>
      <w:r w:rsidR="00965814">
        <w:rPr>
          <w:rFonts w:ascii="Times New Roman" w:hAnsi="Times New Roman" w:cs="Times New Roman"/>
          <w:sz w:val="24"/>
          <w:szCs w:val="24"/>
          <w:u w:val="none"/>
          <w:lang w:val="it-IT"/>
        </w:rPr>
        <w:t>24</w:t>
      </w:r>
      <w:r w:rsidR="00675B06">
        <w:rPr>
          <w:rFonts w:ascii="Times New Roman" w:hAnsi="Times New Roman" w:cs="Times New Roman"/>
          <w:sz w:val="24"/>
          <w:szCs w:val="24"/>
          <w:u w:val="none"/>
          <w:lang w:val="it-IT"/>
        </w:rPr>
        <w:t xml:space="preserve">th September, </w:t>
      </w:r>
      <w:r w:rsidR="00965814">
        <w:rPr>
          <w:rFonts w:ascii="Times New Roman" w:hAnsi="Times New Roman" w:cs="Times New Roman"/>
          <w:sz w:val="24"/>
          <w:szCs w:val="24"/>
          <w:u w:val="none"/>
          <w:lang w:val="it-IT"/>
        </w:rPr>
        <w:t>2024.</w:t>
      </w:r>
      <w:r w:rsidR="00BC6ECF">
        <w:rPr>
          <w:rFonts w:ascii="Times New Roman" w:hAnsi="Times New Roman" w:cs="Times New Roman"/>
          <w:sz w:val="24"/>
          <w:szCs w:val="24"/>
          <w:u w:val="none"/>
          <w:lang w:val="it-IT"/>
        </w:rPr>
        <w:t xml:space="preserve"> Having also heard the testimony of Nicholas Farrugia in appeal 49/2024 connected to this one and that the evidence </w:t>
      </w:r>
      <w:r w:rsidR="00997851">
        <w:rPr>
          <w:rFonts w:ascii="Times New Roman" w:hAnsi="Times New Roman" w:cs="Times New Roman"/>
          <w:sz w:val="24"/>
          <w:szCs w:val="24"/>
          <w:u w:val="none"/>
          <w:lang w:val="it-IT"/>
        </w:rPr>
        <w:t>heard in both appeals applies with regards to each other as agreed during the same sitting of the 24th September, 2024.</w:t>
      </w:r>
    </w:p>
    <w:p w14:paraId="5F30FAB6" w14:textId="77777777" w:rsidR="00965814" w:rsidRDefault="00965814" w:rsidP="00965814">
      <w:pPr>
        <w:spacing w:line="360" w:lineRule="auto"/>
        <w:ind w:right="95"/>
        <w:jc w:val="both"/>
        <w:rPr>
          <w:rFonts w:ascii="Times New Roman" w:hAnsi="Times New Roman" w:cs="Times New Roman"/>
          <w:sz w:val="24"/>
          <w:szCs w:val="24"/>
          <w:u w:val="none"/>
          <w:lang w:val="it-IT"/>
        </w:rPr>
      </w:pPr>
    </w:p>
    <w:p w14:paraId="750F0523" w14:textId="0D3D19DE" w:rsidR="00965814" w:rsidRDefault="003D682E" w:rsidP="0096581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heard the testimony of </w:t>
      </w:r>
      <w:r w:rsidR="00965814">
        <w:rPr>
          <w:rFonts w:ascii="Times New Roman" w:hAnsi="Times New Roman" w:cs="Times New Roman"/>
          <w:sz w:val="24"/>
          <w:szCs w:val="24"/>
          <w:u w:val="none"/>
          <w:lang w:val="it-IT"/>
        </w:rPr>
        <w:t xml:space="preserve">Jake Caruana </w:t>
      </w:r>
      <w:r>
        <w:rPr>
          <w:rFonts w:ascii="Times New Roman" w:hAnsi="Times New Roman" w:cs="Times New Roman"/>
          <w:sz w:val="24"/>
          <w:szCs w:val="24"/>
          <w:u w:val="none"/>
          <w:lang w:val="it-IT"/>
        </w:rPr>
        <w:t xml:space="preserve">during the sitting of the </w:t>
      </w:r>
      <w:r w:rsidR="00965814">
        <w:rPr>
          <w:rFonts w:ascii="Times New Roman" w:hAnsi="Times New Roman" w:cs="Times New Roman"/>
          <w:sz w:val="24"/>
          <w:szCs w:val="24"/>
          <w:u w:val="none"/>
          <w:lang w:val="it-IT"/>
        </w:rPr>
        <w:t>3</w:t>
      </w:r>
      <w:r>
        <w:rPr>
          <w:rFonts w:ascii="Times New Roman" w:hAnsi="Times New Roman" w:cs="Times New Roman"/>
          <w:sz w:val="24"/>
          <w:szCs w:val="24"/>
          <w:u w:val="none"/>
          <w:lang w:val="it-IT"/>
        </w:rPr>
        <w:t xml:space="preserve">rd October, </w:t>
      </w:r>
      <w:r w:rsidR="00965814">
        <w:rPr>
          <w:rFonts w:ascii="Times New Roman" w:hAnsi="Times New Roman" w:cs="Times New Roman"/>
          <w:sz w:val="24"/>
          <w:szCs w:val="24"/>
          <w:u w:val="none"/>
          <w:lang w:val="it-IT"/>
        </w:rPr>
        <w:t xml:space="preserve">2024. </w:t>
      </w:r>
    </w:p>
    <w:p w14:paraId="5C44F491" w14:textId="77777777" w:rsidR="00965814" w:rsidRDefault="00965814" w:rsidP="00965814">
      <w:pPr>
        <w:spacing w:line="360" w:lineRule="auto"/>
        <w:ind w:right="95"/>
        <w:jc w:val="both"/>
        <w:rPr>
          <w:rFonts w:ascii="Times New Roman" w:hAnsi="Times New Roman" w:cs="Times New Roman"/>
          <w:sz w:val="24"/>
          <w:szCs w:val="24"/>
          <w:u w:val="none"/>
          <w:lang w:val="it-IT"/>
        </w:rPr>
      </w:pPr>
    </w:p>
    <w:p w14:paraId="5C674B65" w14:textId="596A5C47" w:rsidR="00965814" w:rsidRPr="00F9594A" w:rsidRDefault="00233C76" w:rsidP="0096581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heard </w:t>
      </w:r>
      <w:r w:rsidR="00FF0AF9">
        <w:rPr>
          <w:rFonts w:ascii="Times New Roman" w:hAnsi="Times New Roman" w:cs="Times New Roman"/>
          <w:sz w:val="24"/>
          <w:szCs w:val="24"/>
          <w:u w:val="none"/>
          <w:lang w:val="it-IT"/>
        </w:rPr>
        <w:t xml:space="preserve">the </w:t>
      </w:r>
      <w:r w:rsidR="00D04BE0">
        <w:rPr>
          <w:rFonts w:ascii="Times New Roman" w:hAnsi="Times New Roman" w:cs="Times New Roman"/>
          <w:sz w:val="24"/>
          <w:szCs w:val="24"/>
          <w:u w:val="none"/>
          <w:lang w:val="it-IT"/>
        </w:rPr>
        <w:t xml:space="preserve">testimony of all witnesses and having seen all documents filed. </w:t>
      </w:r>
    </w:p>
    <w:p w14:paraId="01C4510A" w14:textId="77777777" w:rsidR="00965814" w:rsidRDefault="00965814" w:rsidP="00965814">
      <w:pPr>
        <w:spacing w:line="360" w:lineRule="auto"/>
        <w:ind w:right="95"/>
        <w:jc w:val="both"/>
        <w:rPr>
          <w:rFonts w:ascii="Times New Roman" w:hAnsi="Times New Roman" w:cs="Times New Roman"/>
          <w:sz w:val="24"/>
          <w:szCs w:val="24"/>
          <w:u w:val="none"/>
          <w:lang w:val="it-IT"/>
        </w:rPr>
      </w:pPr>
    </w:p>
    <w:p w14:paraId="63659CF6" w14:textId="1EF58F8A" w:rsidR="00965814" w:rsidRDefault="00FF0AF9" w:rsidP="0096581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Having see</w:t>
      </w:r>
      <w:r w:rsidR="00F358C2">
        <w:rPr>
          <w:rFonts w:ascii="Times New Roman" w:hAnsi="Times New Roman" w:cs="Times New Roman"/>
          <w:sz w:val="24"/>
          <w:szCs w:val="24"/>
          <w:u w:val="none"/>
          <w:lang w:val="it-IT"/>
        </w:rPr>
        <w:t xml:space="preserve">n that during the sitting of the 3rd October, 2024 the evidence stage was closed and the case was adjourned for delivery of judgment. </w:t>
      </w:r>
    </w:p>
    <w:p w14:paraId="4C436947" w14:textId="77777777" w:rsidR="00965814" w:rsidRDefault="00965814" w:rsidP="00965814">
      <w:pPr>
        <w:spacing w:line="360" w:lineRule="auto"/>
        <w:ind w:right="95"/>
        <w:jc w:val="both"/>
        <w:rPr>
          <w:rFonts w:ascii="Times New Roman" w:hAnsi="Times New Roman" w:cs="Times New Roman"/>
          <w:sz w:val="24"/>
          <w:szCs w:val="24"/>
          <w:u w:val="none"/>
          <w:lang w:val="it-IT"/>
        </w:rPr>
      </w:pPr>
    </w:p>
    <w:p w14:paraId="512AA674" w14:textId="565B3740" w:rsidR="00965814" w:rsidRDefault="00A825D9" w:rsidP="00965814">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seen also that this appeal </w:t>
      </w:r>
      <w:r w:rsidR="00D4585F">
        <w:rPr>
          <w:rFonts w:ascii="Times New Roman" w:hAnsi="Times New Roman" w:cs="Times New Roman"/>
          <w:sz w:val="24"/>
          <w:szCs w:val="24"/>
          <w:u w:val="none"/>
          <w:lang w:val="it-IT"/>
        </w:rPr>
        <w:t xml:space="preserve">deasl with the same merits of appeal </w:t>
      </w:r>
      <w:r w:rsidR="00965814">
        <w:rPr>
          <w:rFonts w:ascii="Times New Roman" w:hAnsi="Times New Roman" w:cs="Times New Roman"/>
          <w:sz w:val="24"/>
          <w:szCs w:val="24"/>
          <w:u w:val="none"/>
          <w:lang w:val="it-IT"/>
        </w:rPr>
        <w:t xml:space="preserve">50/2024  </w:t>
      </w:r>
    </w:p>
    <w:p w14:paraId="6C408BED" w14:textId="77777777" w:rsidR="00965814" w:rsidRDefault="00965814" w:rsidP="00965814">
      <w:pPr>
        <w:spacing w:line="360" w:lineRule="auto"/>
        <w:ind w:right="95"/>
        <w:jc w:val="both"/>
        <w:rPr>
          <w:rFonts w:ascii="Times New Roman" w:hAnsi="Times New Roman" w:cs="Times New Roman"/>
          <w:sz w:val="24"/>
          <w:szCs w:val="24"/>
          <w:u w:val="none"/>
          <w:lang w:val="it-IT"/>
        </w:rPr>
      </w:pPr>
    </w:p>
    <w:p w14:paraId="74F18321" w14:textId="77777777" w:rsidR="00D4585F" w:rsidRDefault="00D4585F" w:rsidP="00965814">
      <w:pPr>
        <w:spacing w:line="360" w:lineRule="auto"/>
        <w:jc w:val="both"/>
        <w:rPr>
          <w:rFonts w:ascii="Times New Roman" w:hAnsi="Times New Roman" w:cs="Times New Roman"/>
          <w:b/>
          <w:sz w:val="24"/>
          <w:szCs w:val="24"/>
          <w:u w:val="none"/>
          <w:lang w:val="mt-MT"/>
        </w:rPr>
      </w:pPr>
    </w:p>
    <w:p w14:paraId="745DCB41" w14:textId="77777777" w:rsidR="00D4585F" w:rsidRDefault="00D4585F" w:rsidP="00965814">
      <w:pPr>
        <w:spacing w:line="360" w:lineRule="auto"/>
        <w:jc w:val="both"/>
        <w:rPr>
          <w:rFonts w:ascii="Times New Roman" w:hAnsi="Times New Roman" w:cs="Times New Roman"/>
          <w:b/>
          <w:sz w:val="24"/>
          <w:szCs w:val="24"/>
          <w:u w:val="none"/>
          <w:lang w:val="mt-MT"/>
        </w:rPr>
      </w:pPr>
    </w:p>
    <w:p w14:paraId="0344F07F" w14:textId="04277181" w:rsidR="00965814" w:rsidRPr="00F9594A" w:rsidRDefault="00D4585F" w:rsidP="00965814">
      <w:pPr>
        <w:spacing w:line="360" w:lineRule="auto"/>
        <w:jc w:val="both"/>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lastRenderedPageBreak/>
        <w:t>Considered</w:t>
      </w:r>
    </w:p>
    <w:p w14:paraId="06CAF31C" w14:textId="77777777" w:rsidR="00965814" w:rsidRPr="00F9594A" w:rsidRDefault="00965814" w:rsidP="00965814">
      <w:pPr>
        <w:spacing w:line="360" w:lineRule="auto"/>
        <w:jc w:val="both"/>
        <w:rPr>
          <w:rFonts w:ascii="Times New Roman" w:hAnsi="Times New Roman" w:cs="Times New Roman"/>
          <w:b/>
          <w:sz w:val="24"/>
          <w:szCs w:val="24"/>
          <w:u w:val="none"/>
          <w:lang w:val="mt-MT"/>
        </w:rPr>
      </w:pPr>
    </w:p>
    <w:p w14:paraId="76CCB00F" w14:textId="4F0A3563" w:rsidR="00EC259F" w:rsidRPr="00EC259F" w:rsidRDefault="00EC259F" w:rsidP="00EC259F">
      <w:pPr>
        <w:spacing w:line="360" w:lineRule="auto"/>
        <w:jc w:val="both"/>
        <w:rPr>
          <w:rFonts w:ascii="Times New Roman" w:hAnsi="Times New Roman" w:cs="Times New Roman"/>
          <w:sz w:val="24"/>
          <w:szCs w:val="24"/>
          <w:u w:val="none"/>
          <w:lang w:val="it-IT"/>
        </w:rPr>
      </w:pPr>
      <w:r w:rsidRPr="00EC259F">
        <w:rPr>
          <w:rFonts w:ascii="Times New Roman" w:hAnsi="Times New Roman" w:cs="Times New Roman"/>
          <w:sz w:val="24"/>
          <w:szCs w:val="24"/>
          <w:u w:val="none"/>
          <w:lang w:val="it-IT"/>
        </w:rPr>
        <w:t xml:space="preserve">That through its decision dated August 23, 2024, the Authority contends that the applicant failed because on August 22, 2024 as well as in the </w:t>
      </w:r>
      <w:r>
        <w:rPr>
          <w:rFonts w:ascii="Times New Roman" w:hAnsi="Times New Roman" w:cs="Times New Roman"/>
          <w:sz w:val="24"/>
          <w:szCs w:val="24"/>
          <w:u w:val="none"/>
          <w:lang w:val="it-IT"/>
        </w:rPr>
        <w:t xml:space="preserve">previous days and </w:t>
      </w:r>
      <w:r w:rsidRPr="00EC259F">
        <w:rPr>
          <w:rFonts w:ascii="Times New Roman" w:hAnsi="Times New Roman" w:cs="Times New Roman"/>
          <w:sz w:val="24"/>
          <w:szCs w:val="24"/>
          <w:u w:val="none"/>
          <w:lang w:val="it-IT"/>
        </w:rPr>
        <w:t xml:space="preserve">months, </w:t>
      </w:r>
      <w:r>
        <w:rPr>
          <w:rFonts w:ascii="Times New Roman" w:hAnsi="Times New Roman" w:cs="Times New Roman"/>
          <w:sz w:val="24"/>
          <w:szCs w:val="24"/>
          <w:u w:val="none"/>
          <w:lang w:val="it-IT"/>
        </w:rPr>
        <w:t xml:space="preserve">demolition </w:t>
      </w:r>
      <w:r w:rsidRPr="00EC259F">
        <w:rPr>
          <w:rFonts w:ascii="Times New Roman" w:hAnsi="Times New Roman" w:cs="Times New Roman"/>
          <w:sz w:val="24"/>
          <w:szCs w:val="24"/>
          <w:u w:val="none"/>
          <w:lang w:val="it-IT"/>
        </w:rPr>
        <w:t xml:space="preserve">works were carried out </w:t>
      </w:r>
      <w:r>
        <w:rPr>
          <w:rFonts w:ascii="Times New Roman" w:hAnsi="Times New Roman" w:cs="Times New Roman"/>
          <w:sz w:val="24"/>
          <w:szCs w:val="24"/>
          <w:u w:val="none"/>
          <w:lang w:val="it-IT"/>
        </w:rPr>
        <w:t xml:space="preserve">not in compliance with </w:t>
      </w:r>
      <w:r w:rsidRPr="00EC259F">
        <w:rPr>
          <w:rFonts w:ascii="Times New Roman" w:hAnsi="Times New Roman" w:cs="Times New Roman"/>
          <w:sz w:val="24"/>
          <w:szCs w:val="24"/>
          <w:u w:val="none"/>
          <w:lang w:val="it-IT"/>
        </w:rPr>
        <w:t>Subsidiary Legislation 623.06</w:t>
      </w:r>
      <w:r w:rsidR="006E0A04">
        <w:rPr>
          <w:rFonts w:ascii="Times New Roman" w:hAnsi="Times New Roman" w:cs="Times New Roman"/>
          <w:sz w:val="24"/>
          <w:szCs w:val="24"/>
          <w:u w:val="none"/>
          <w:lang w:val="it-IT"/>
        </w:rPr>
        <w:t xml:space="preserve"> as in breach of the method statement.</w:t>
      </w:r>
    </w:p>
    <w:p w14:paraId="258B2131" w14:textId="77777777" w:rsidR="00EC259F" w:rsidRPr="00EC259F" w:rsidRDefault="00EC259F" w:rsidP="00EC259F">
      <w:pPr>
        <w:spacing w:line="360" w:lineRule="auto"/>
        <w:jc w:val="both"/>
        <w:rPr>
          <w:rFonts w:ascii="Times New Roman" w:hAnsi="Times New Roman" w:cs="Times New Roman"/>
          <w:sz w:val="24"/>
          <w:szCs w:val="24"/>
          <w:u w:val="none"/>
          <w:lang w:val="it-IT"/>
        </w:rPr>
      </w:pPr>
    </w:p>
    <w:p w14:paraId="5BDEEE44" w14:textId="48865B2D" w:rsidR="00965814" w:rsidRDefault="00EC259F" w:rsidP="00965814">
      <w:pPr>
        <w:spacing w:line="360" w:lineRule="auto"/>
        <w:jc w:val="both"/>
        <w:rPr>
          <w:rFonts w:ascii="Times New Roman" w:hAnsi="Times New Roman" w:cs="Times New Roman"/>
          <w:sz w:val="24"/>
          <w:szCs w:val="24"/>
          <w:u w:val="none"/>
          <w:lang w:val="it-IT"/>
        </w:rPr>
      </w:pPr>
      <w:r w:rsidRPr="00EC259F">
        <w:rPr>
          <w:rFonts w:ascii="Times New Roman" w:hAnsi="Times New Roman" w:cs="Times New Roman"/>
          <w:sz w:val="24"/>
          <w:szCs w:val="24"/>
          <w:u w:val="none"/>
          <w:lang w:val="it-IT"/>
        </w:rPr>
        <w:t>In support of this, Jake Caruana</w:t>
      </w:r>
      <w:r w:rsidR="006E0A04">
        <w:rPr>
          <w:rFonts w:ascii="Times New Roman" w:hAnsi="Times New Roman" w:cs="Times New Roman"/>
          <w:sz w:val="24"/>
          <w:szCs w:val="24"/>
          <w:u w:val="none"/>
          <w:lang w:val="it-IT"/>
        </w:rPr>
        <w:t xml:space="preserve">, </w:t>
      </w:r>
      <w:r w:rsidRPr="00EC259F">
        <w:rPr>
          <w:rFonts w:ascii="Times New Roman" w:hAnsi="Times New Roman" w:cs="Times New Roman"/>
          <w:sz w:val="24"/>
          <w:szCs w:val="24"/>
          <w:u w:val="none"/>
          <w:lang w:val="it-IT"/>
        </w:rPr>
        <w:t>an official within the appealed Authority</w:t>
      </w:r>
      <w:r w:rsidR="006E0A04">
        <w:rPr>
          <w:rFonts w:ascii="Times New Roman" w:hAnsi="Times New Roman" w:cs="Times New Roman"/>
          <w:sz w:val="24"/>
          <w:szCs w:val="24"/>
          <w:u w:val="none"/>
          <w:lang w:val="it-IT"/>
        </w:rPr>
        <w:t xml:space="preserve">, </w:t>
      </w:r>
      <w:r w:rsidRPr="00EC259F">
        <w:rPr>
          <w:rFonts w:ascii="Times New Roman" w:hAnsi="Times New Roman" w:cs="Times New Roman"/>
          <w:sz w:val="24"/>
          <w:szCs w:val="24"/>
          <w:u w:val="none"/>
          <w:lang w:val="it-IT"/>
        </w:rPr>
        <w:t>explained how the penalty and the stop notice were issued on August 22, 2024</w:t>
      </w:r>
      <w:r>
        <w:rPr>
          <w:rFonts w:ascii="Times New Roman" w:hAnsi="Times New Roman" w:cs="Times New Roman"/>
          <w:sz w:val="24"/>
          <w:szCs w:val="24"/>
          <w:u w:val="none"/>
          <w:lang w:val="it-IT"/>
        </w:rPr>
        <w:t xml:space="preserve"> </w:t>
      </w:r>
      <w:r w:rsidR="00965814">
        <w:rPr>
          <w:rFonts w:ascii="Times New Roman" w:hAnsi="Times New Roman" w:cs="Times New Roman"/>
          <w:sz w:val="24"/>
          <w:szCs w:val="24"/>
          <w:u w:val="none"/>
          <w:lang w:val="it-IT"/>
        </w:rPr>
        <w:t xml:space="preserve"> “</w:t>
      </w:r>
      <w:r w:rsidR="00965814" w:rsidRPr="00515C05">
        <w:rPr>
          <w:rFonts w:ascii="Times New Roman" w:hAnsi="Times New Roman" w:cs="Times New Roman"/>
          <w:i/>
          <w:iCs/>
          <w:sz w:val="24"/>
          <w:szCs w:val="24"/>
          <w:u w:val="none"/>
          <w:lang w:val="it-IT"/>
        </w:rPr>
        <w:t>This stop notice was issued in view of the absence of any hoarding and this contrary to what had been issued in the method statement.</w:t>
      </w:r>
      <w:r w:rsidR="00965814">
        <w:rPr>
          <w:rFonts w:ascii="Times New Roman" w:hAnsi="Times New Roman" w:cs="Times New Roman"/>
          <w:sz w:val="24"/>
          <w:szCs w:val="24"/>
          <w:u w:val="none"/>
          <w:lang w:val="it-IT"/>
        </w:rPr>
        <w:t xml:space="preserve">” </w:t>
      </w:r>
      <w:r w:rsidR="006E0A04">
        <w:rPr>
          <w:rFonts w:ascii="Times New Roman" w:hAnsi="Times New Roman" w:cs="Times New Roman"/>
          <w:sz w:val="24"/>
          <w:szCs w:val="24"/>
          <w:u w:val="none"/>
          <w:lang w:val="it-IT"/>
        </w:rPr>
        <w:t>The same witn</w:t>
      </w:r>
      <w:r w:rsidR="0015557A">
        <w:rPr>
          <w:rFonts w:ascii="Times New Roman" w:hAnsi="Times New Roman" w:cs="Times New Roman"/>
          <w:sz w:val="24"/>
          <w:szCs w:val="24"/>
          <w:u w:val="none"/>
          <w:lang w:val="it-IT"/>
        </w:rPr>
        <w:t>ess confirms that the appellant subsequently rectified this aspect</w:t>
      </w:r>
      <w:r w:rsidR="00965814">
        <w:rPr>
          <w:rFonts w:ascii="Times New Roman" w:hAnsi="Times New Roman" w:cs="Times New Roman"/>
          <w:sz w:val="24"/>
          <w:szCs w:val="24"/>
          <w:u w:val="none"/>
          <w:lang w:val="it-IT"/>
        </w:rPr>
        <w:t>: “</w:t>
      </w:r>
      <w:r w:rsidR="00965814" w:rsidRPr="00515C05">
        <w:rPr>
          <w:rFonts w:ascii="Times New Roman" w:hAnsi="Times New Roman" w:cs="Times New Roman"/>
          <w:i/>
          <w:iCs/>
          <w:sz w:val="24"/>
          <w:szCs w:val="24"/>
          <w:u w:val="none"/>
          <w:lang w:val="it-IT"/>
        </w:rPr>
        <w:t>I can state that I acceded onsite with Perit Casha and I noted that the site had been rendered as per the method statement and therefore action had been taken. I can confirm that the penalties were subsequently issued on the 22nd August because according to the m</w:t>
      </w:r>
      <w:r w:rsidR="00965814">
        <w:rPr>
          <w:rFonts w:ascii="Times New Roman" w:hAnsi="Times New Roman" w:cs="Times New Roman"/>
          <w:i/>
          <w:iCs/>
          <w:sz w:val="24"/>
          <w:szCs w:val="24"/>
          <w:u w:val="none"/>
          <w:lang w:val="it-IT"/>
        </w:rPr>
        <w:t>e</w:t>
      </w:r>
      <w:r w:rsidR="00965814" w:rsidRPr="00515C05">
        <w:rPr>
          <w:rFonts w:ascii="Times New Roman" w:hAnsi="Times New Roman" w:cs="Times New Roman"/>
          <w:i/>
          <w:iCs/>
          <w:sz w:val="24"/>
          <w:szCs w:val="24"/>
          <w:u w:val="none"/>
          <w:lang w:val="it-IT"/>
        </w:rPr>
        <w:t xml:space="preserve">thod statements, </w:t>
      </w:r>
      <w:r w:rsidR="00965814" w:rsidRPr="006A6A2C">
        <w:rPr>
          <w:rFonts w:ascii="Times New Roman" w:hAnsi="Times New Roman" w:cs="Times New Roman"/>
          <w:b/>
          <w:bCs/>
          <w:i/>
          <w:iCs/>
          <w:sz w:val="24"/>
          <w:szCs w:val="24"/>
          <w:lang w:val="it-IT"/>
        </w:rPr>
        <w:t>jacks were needed on site.</w:t>
      </w:r>
      <w:r w:rsidR="00965814">
        <w:rPr>
          <w:rFonts w:ascii="Times New Roman" w:hAnsi="Times New Roman" w:cs="Times New Roman"/>
          <w:sz w:val="24"/>
          <w:szCs w:val="24"/>
          <w:u w:val="none"/>
          <w:lang w:val="it-IT"/>
        </w:rPr>
        <w:t>” (e</w:t>
      </w:r>
      <w:r w:rsidR="0015557A">
        <w:rPr>
          <w:rFonts w:ascii="Times New Roman" w:hAnsi="Times New Roman" w:cs="Times New Roman"/>
          <w:sz w:val="24"/>
          <w:szCs w:val="24"/>
          <w:u w:val="none"/>
          <w:lang w:val="it-IT"/>
        </w:rPr>
        <w:t>mphasis added)</w:t>
      </w:r>
    </w:p>
    <w:p w14:paraId="126780EB" w14:textId="77777777" w:rsidR="00965814" w:rsidRDefault="00965814" w:rsidP="00965814">
      <w:pPr>
        <w:spacing w:line="360" w:lineRule="auto"/>
        <w:jc w:val="both"/>
        <w:rPr>
          <w:rFonts w:ascii="Times New Roman" w:hAnsi="Times New Roman" w:cs="Times New Roman"/>
          <w:sz w:val="24"/>
          <w:szCs w:val="24"/>
          <w:u w:val="none"/>
          <w:lang w:val="it-IT"/>
        </w:rPr>
      </w:pPr>
    </w:p>
    <w:p w14:paraId="27C98586" w14:textId="3EDE3A44" w:rsidR="00965814" w:rsidRDefault="0015557A" w:rsidP="0096581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That the relative </w:t>
      </w:r>
      <w:r w:rsidR="00965814" w:rsidRPr="004F1BA0">
        <w:rPr>
          <w:rFonts w:ascii="Times New Roman" w:hAnsi="Times New Roman" w:cs="Times New Roman"/>
          <w:i/>
          <w:iCs/>
          <w:sz w:val="24"/>
          <w:szCs w:val="24"/>
          <w:u w:val="none"/>
          <w:lang w:val="it-IT"/>
        </w:rPr>
        <w:t>method statement</w:t>
      </w:r>
      <w:r w:rsidR="00965814">
        <w:rPr>
          <w:rFonts w:ascii="Times New Roman" w:hAnsi="Times New Roman" w:cs="Times New Roman"/>
          <w:sz w:val="24"/>
          <w:szCs w:val="24"/>
          <w:u w:val="none"/>
          <w:lang w:val="it-IT"/>
        </w:rPr>
        <w:t xml:space="preserve"> </w:t>
      </w:r>
      <w:r>
        <w:rPr>
          <w:rFonts w:ascii="Times New Roman" w:hAnsi="Times New Roman" w:cs="Times New Roman"/>
          <w:sz w:val="24"/>
          <w:szCs w:val="24"/>
          <w:u w:val="none"/>
          <w:lang w:val="it-IT"/>
        </w:rPr>
        <w:t xml:space="preserve">was also filed </w:t>
      </w:r>
      <w:r w:rsidR="0003657A">
        <w:rPr>
          <w:rFonts w:ascii="Times New Roman" w:hAnsi="Times New Roman" w:cs="Times New Roman"/>
          <w:sz w:val="24"/>
          <w:szCs w:val="24"/>
          <w:u w:val="none"/>
          <w:lang w:val="it-IT"/>
        </w:rPr>
        <w:t xml:space="preserve">whereby, with regards to the use of </w:t>
      </w:r>
      <w:r w:rsidR="00965814" w:rsidRPr="004F1BA0">
        <w:rPr>
          <w:rFonts w:ascii="Times New Roman" w:hAnsi="Times New Roman" w:cs="Times New Roman"/>
          <w:i/>
          <w:iCs/>
          <w:sz w:val="24"/>
          <w:szCs w:val="24"/>
          <w:u w:val="none"/>
          <w:lang w:val="it-IT"/>
        </w:rPr>
        <w:t>jacks</w:t>
      </w:r>
      <w:r w:rsidR="00965814">
        <w:rPr>
          <w:rFonts w:ascii="Times New Roman" w:hAnsi="Times New Roman" w:cs="Times New Roman"/>
          <w:sz w:val="24"/>
          <w:szCs w:val="24"/>
          <w:u w:val="none"/>
          <w:lang w:val="it-IT"/>
        </w:rPr>
        <w:t xml:space="preserve"> </w:t>
      </w:r>
      <w:r w:rsidR="0003657A">
        <w:rPr>
          <w:rFonts w:ascii="Times New Roman" w:hAnsi="Times New Roman" w:cs="Times New Roman"/>
          <w:sz w:val="24"/>
          <w:szCs w:val="24"/>
          <w:u w:val="none"/>
          <w:lang w:val="it-IT"/>
        </w:rPr>
        <w:t xml:space="preserve">which, according to the Authority had to be present on site, </w:t>
      </w:r>
      <w:r w:rsidR="00965814">
        <w:rPr>
          <w:rFonts w:ascii="Times New Roman" w:hAnsi="Times New Roman" w:cs="Times New Roman"/>
          <w:sz w:val="24"/>
          <w:szCs w:val="24"/>
          <w:u w:val="none"/>
          <w:lang w:val="it-IT"/>
        </w:rPr>
        <w:t>p</w:t>
      </w:r>
      <w:r w:rsidR="0003657A">
        <w:rPr>
          <w:rFonts w:ascii="Times New Roman" w:hAnsi="Times New Roman" w:cs="Times New Roman"/>
          <w:sz w:val="24"/>
          <w:szCs w:val="24"/>
          <w:u w:val="none"/>
          <w:lang w:val="it-IT"/>
        </w:rPr>
        <w:t xml:space="preserve">oint </w:t>
      </w:r>
      <w:r w:rsidR="00965814">
        <w:rPr>
          <w:rFonts w:ascii="Times New Roman" w:hAnsi="Times New Roman" w:cs="Times New Roman"/>
          <w:sz w:val="24"/>
          <w:szCs w:val="24"/>
          <w:u w:val="none"/>
          <w:lang w:val="it-IT"/>
        </w:rPr>
        <w:t xml:space="preserve">6 </w:t>
      </w:r>
      <w:r w:rsidR="0003657A">
        <w:rPr>
          <w:rFonts w:ascii="Times New Roman" w:hAnsi="Times New Roman" w:cs="Times New Roman"/>
          <w:sz w:val="24"/>
          <w:szCs w:val="24"/>
          <w:u w:val="none"/>
          <w:lang w:val="it-IT"/>
        </w:rPr>
        <w:t xml:space="preserve">of page </w:t>
      </w:r>
      <w:r w:rsidR="00965814">
        <w:rPr>
          <w:rFonts w:ascii="Times New Roman" w:hAnsi="Times New Roman" w:cs="Times New Roman"/>
          <w:sz w:val="24"/>
          <w:szCs w:val="24"/>
          <w:u w:val="none"/>
          <w:lang w:val="it-IT"/>
        </w:rPr>
        <w:t>5 cit</w:t>
      </w:r>
      <w:r w:rsidR="0003657A">
        <w:rPr>
          <w:rFonts w:ascii="Times New Roman" w:hAnsi="Times New Roman" w:cs="Times New Roman"/>
          <w:sz w:val="24"/>
          <w:szCs w:val="24"/>
          <w:u w:val="none"/>
          <w:lang w:val="it-IT"/>
        </w:rPr>
        <w:t>ed in the Authority’s reply expressly provides as follows:</w:t>
      </w:r>
    </w:p>
    <w:p w14:paraId="79142A76" w14:textId="77777777" w:rsidR="00965814" w:rsidRDefault="00965814" w:rsidP="00965814">
      <w:pPr>
        <w:spacing w:line="360" w:lineRule="auto"/>
        <w:jc w:val="both"/>
        <w:rPr>
          <w:rFonts w:ascii="Times New Roman" w:hAnsi="Times New Roman" w:cs="Times New Roman"/>
          <w:sz w:val="24"/>
          <w:szCs w:val="24"/>
          <w:u w:val="none"/>
          <w:lang w:val="it-IT"/>
        </w:rPr>
      </w:pPr>
    </w:p>
    <w:p w14:paraId="15ADE755" w14:textId="77777777" w:rsidR="00965814" w:rsidRPr="005E7D37" w:rsidRDefault="00965814" w:rsidP="00965814">
      <w:pPr>
        <w:pStyle w:val="ListParagraph"/>
        <w:spacing w:line="360" w:lineRule="auto"/>
        <w:ind w:right="521"/>
        <w:jc w:val="both"/>
        <w:rPr>
          <w:rFonts w:ascii="Times New Roman" w:hAnsi="Times New Roman" w:cs="Times New Roman"/>
          <w:sz w:val="24"/>
          <w:szCs w:val="24"/>
          <w:u w:val="none"/>
          <w:lang w:val="it-IT"/>
        </w:rPr>
      </w:pPr>
      <w:r w:rsidRPr="00E46602">
        <w:rPr>
          <w:rFonts w:ascii="Times New Roman" w:hAnsi="Times New Roman" w:cs="Times New Roman"/>
          <w:i/>
          <w:iCs/>
          <w:sz w:val="24"/>
          <w:szCs w:val="24"/>
          <w:u w:val="none"/>
          <w:lang w:val="it-IT"/>
        </w:rPr>
        <w:t xml:space="preserve">6 Supports and scaffolding will be installed </w:t>
      </w:r>
      <w:r w:rsidRPr="00E46602">
        <w:rPr>
          <w:rFonts w:ascii="Times New Roman" w:hAnsi="Times New Roman" w:cs="Times New Roman"/>
          <w:b/>
          <w:bCs/>
          <w:i/>
          <w:iCs/>
          <w:sz w:val="24"/>
          <w:szCs w:val="24"/>
          <w:lang w:val="it-IT"/>
        </w:rPr>
        <w:t>where deemed necessary</w:t>
      </w:r>
      <w:r w:rsidRPr="00E46602">
        <w:rPr>
          <w:rFonts w:ascii="Times New Roman" w:hAnsi="Times New Roman" w:cs="Times New Roman"/>
          <w:i/>
          <w:iCs/>
          <w:sz w:val="24"/>
          <w:szCs w:val="24"/>
          <w:u w:val="none"/>
          <w:lang w:val="it-IT"/>
        </w:rPr>
        <w:t xml:space="preserve"> in order to work safely and avoid materials from falling any unnecessary heights. </w:t>
      </w:r>
      <w:r w:rsidRPr="00E46602">
        <w:rPr>
          <w:rFonts w:ascii="Times New Roman" w:hAnsi="Times New Roman" w:cs="Times New Roman"/>
          <w:b/>
          <w:bCs/>
          <w:i/>
          <w:iCs/>
          <w:sz w:val="24"/>
          <w:szCs w:val="24"/>
          <w:lang w:val="it-IT"/>
        </w:rPr>
        <w:t>If necessary</w:t>
      </w:r>
      <w:r w:rsidRPr="00E46602">
        <w:rPr>
          <w:rFonts w:ascii="Times New Roman" w:hAnsi="Times New Roman" w:cs="Times New Roman"/>
          <w:i/>
          <w:iCs/>
          <w:sz w:val="24"/>
          <w:szCs w:val="24"/>
          <w:u w:val="none"/>
          <w:lang w:val="it-IT"/>
        </w:rPr>
        <w:t>, this scaffold will also act as a precaution and safeguard for the structures being demolished and its surroundings during the demolition. Steel jacks and wooden beans will also be used to ensure that the stability of the structure during the demolition process.</w:t>
      </w:r>
      <w:r>
        <w:rPr>
          <w:rFonts w:ascii="Times New Roman" w:hAnsi="Times New Roman" w:cs="Times New Roman"/>
          <w:sz w:val="24"/>
          <w:szCs w:val="24"/>
          <w:u w:val="none"/>
          <w:lang w:val="it-IT"/>
        </w:rPr>
        <w:t xml:space="preserve"> (enfazi mizjuda)</w:t>
      </w:r>
    </w:p>
    <w:p w14:paraId="4B906219" w14:textId="77777777" w:rsidR="00965814" w:rsidRDefault="00965814" w:rsidP="00965814">
      <w:pPr>
        <w:spacing w:line="360" w:lineRule="auto"/>
        <w:jc w:val="both"/>
        <w:rPr>
          <w:rFonts w:ascii="Times New Roman" w:hAnsi="Times New Roman" w:cs="Times New Roman"/>
          <w:sz w:val="24"/>
          <w:szCs w:val="24"/>
          <w:u w:val="none"/>
          <w:lang w:val="it-IT"/>
        </w:rPr>
      </w:pPr>
    </w:p>
    <w:p w14:paraId="7244B07B" w14:textId="20A89883" w:rsidR="00965814" w:rsidRDefault="00BE5B54" w:rsidP="0096581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T</w:t>
      </w:r>
      <w:r w:rsidRPr="00BE5B54">
        <w:rPr>
          <w:rFonts w:ascii="Times New Roman" w:hAnsi="Times New Roman" w:cs="Times New Roman"/>
          <w:sz w:val="24"/>
          <w:szCs w:val="24"/>
          <w:u w:val="none"/>
          <w:lang w:val="it-IT"/>
        </w:rPr>
        <w:t xml:space="preserve">he current case </w:t>
      </w:r>
      <w:r>
        <w:rPr>
          <w:rFonts w:ascii="Times New Roman" w:hAnsi="Times New Roman" w:cs="Times New Roman"/>
          <w:sz w:val="24"/>
          <w:szCs w:val="24"/>
          <w:u w:val="none"/>
          <w:lang w:val="it-IT"/>
        </w:rPr>
        <w:t xml:space="preserve">arose </w:t>
      </w:r>
      <w:r w:rsidRPr="00BE5B54">
        <w:rPr>
          <w:rFonts w:ascii="Times New Roman" w:hAnsi="Times New Roman" w:cs="Times New Roman"/>
          <w:sz w:val="24"/>
          <w:szCs w:val="24"/>
          <w:u w:val="none"/>
          <w:lang w:val="it-IT"/>
        </w:rPr>
        <w:t xml:space="preserve">from the fact that the Authority </w:t>
      </w:r>
      <w:r>
        <w:rPr>
          <w:rFonts w:ascii="Times New Roman" w:hAnsi="Times New Roman" w:cs="Times New Roman"/>
          <w:sz w:val="24"/>
          <w:szCs w:val="24"/>
          <w:u w:val="none"/>
          <w:lang w:val="it-IT"/>
        </w:rPr>
        <w:t xml:space="preserve">is </w:t>
      </w:r>
      <w:r w:rsidRPr="00BE5B54">
        <w:rPr>
          <w:rFonts w:ascii="Times New Roman" w:hAnsi="Times New Roman" w:cs="Times New Roman"/>
          <w:sz w:val="24"/>
          <w:szCs w:val="24"/>
          <w:u w:val="none"/>
          <w:lang w:val="it-IT"/>
        </w:rPr>
        <w:t xml:space="preserve">interpreting such a method statement </w:t>
      </w:r>
      <w:r>
        <w:rPr>
          <w:rFonts w:ascii="Times New Roman" w:hAnsi="Times New Roman" w:cs="Times New Roman"/>
          <w:sz w:val="24"/>
          <w:szCs w:val="24"/>
          <w:u w:val="none"/>
          <w:lang w:val="it-IT"/>
        </w:rPr>
        <w:t xml:space="preserve">as requiring </w:t>
      </w:r>
      <w:r w:rsidRPr="00BE5B54">
        <w:rPr>
          <w:rFonts w:ascii="Times New Roman" w:hAnsi="Times New Roman" w:cs="Times New Roman"/>
          <w:sz w:val="24"/>
          <w:szCs w:val="24"/>
          <w:u w:val="none"/>
          <w:lang w:val="it-IT"/>
        </w:rPr>
        <w:t xml:space="preserve">categorically and therefore in every circumstance (regardless of the need or </w:t>
      </w:r>
      <w:r w:rsidR="00CC0504">
        <w:rPr>
          <w:rFonts w:ascii="Times New Roman" w:hAnsi="Times New Roman" w:cs="Times New Roman"/>
          <w:sz w:val="24"/>
          <w:szCs w:val="24"/>
          <w:u w:val="none"/>
          <w:lang w:val="it-IT"/>
        </w:rPr>
        <w:t>otherwise</w:t>
      </w:r>
      <w:r w:rsidRPr="00BE5B54">
        <w:rPr>
          <w:rFonts w:ascii="Times New Roman" w:hAnsi="Times New Roman" w:cs="Times New Roman"/>
          <w:sz w:val="24"/>
          <w:szCs w:val="24"/>
          <w:u w:val="none"/>
          <w:lang w:val="it-IT"/>
        </w:rPr>
        <w:t xml:space="preserve">), the use of jacks / supports for the roofs while the interpretation of the Architect in charge is that they were not required automatically but only where </w:t>
      </w:r>
      <w:r w:rsidR="00CC0504">
        <w:rPr>
          <w:rFonts w:ascii="Times New Roman" w:hAnsi="Times New Roman" w:cs="Times New Roman"/>
          <w:sz w:val="24"/>
          <w:szCs w:val="24"/>
          <w:u w:val="none"/>
          <w:lang w:val="it-IT"/>
        </w:rPr>
        <w:t>necessary</w:t>
      </w:r>
      <w:r w:rsidRPr="00BE5B54">
        <w:rPr>
          <w:rFonts w:ascii="Times New Roman" w:hAnsi="Times New Roman" w:cs="Times New Roman"/>
          <w:sz w:val="24"/>
          <w:szCs w:val="24"/>
          <w:u w:val="none"/>
          <w:lang w:val="it-IT"/>
        </w:rPr>
        <w:t>. Officer Caruana continued to testify:</w:t>
      </w:r>
    </w:p>
    <w:p w14:paraId="51160F4B" w14:textId="77777777" w:rsidR="00BE5B54" w:rsidRDefault="00BE5B54" w:rsidP="00965814">
      <w:pPr>
        <w:spacing w:line="360" w:lineRule="auto"/>
        <w:ind w:left="567" w:right="521"/>
        <w:jc w:val="both"/>
        <w:rPr>
          <w:rFonts w:ascii="Times New Roman" w:hAnsi="Times New Roman" w:cs="Times New Roman"/>
          <w:i/>
          <w:iCs/>
          <w:sz w:val="24"/>
          <w:szCs w:val="24"/>
          <w:u w:val="none"/>
          <w:lang w:val="it-IT"/>
        </w:rPr>
      </w:pPr>
    </w:p>
    <w:p w14:paraId="50334EB3" w14:textId="1C35A560" w:rsidR="00965814" w:rsidRDefault="00965814" w:rsidP="00965814">
      <w:pPr>
        <w:spacing w:line="360" w:lineRule="auto"/>
        <w:ind w:left="567" w:right="521"/>
        <w:jc w:val="both"/>
        <w:rPr>
          <w:rFonts w:ascii="Times New Roman" w:hAnsi="Times New Roman" w:cs="Times New Roman"/>
          <w:sz w:val="24"/>
          <w:szCs w:val="24"/>
          <w:u w:val="none"/>
          <w:lang w:val="it-IT"/>
        </w:rPr>
      </w:pPr>
      <w:r w:rsidRPr="007555D6">
        <w:rPr>
          <w:rFonts w:ascii="Times New Roman" w:hAnsi="Times New Roman" w:cs="Times New Roman"/>
          <w:i/>
          <w:iCs/>
          <w:sz w:val="24"/>
          <w:szCs w:val="24"/>
          <w:u w:val="none"/>
          <w:lang w:val="it-IT"/>
        </w:rPr>
        <w:lastRenderedPageBreak/>
        <w:t>Upon being asked by the Tribunal, I can confirm that a representative of the applicant did in actual fact draw my attention to the fact that according to the</w:t>
      </w:r>
      <w:r>
        <w:rPr>
          <w:rFonts w:ascii="Times New Roman" w:hAnsi="Times New Roman" w:cs="Times New Roman"/>
          <w:i/>
          <w:iCs/>
          <w:sz w:val="24"/>
          <w:szCs w:val="24"/>
          <w:u w:val="none"/>
          <w:lang w:val="it-IT"/>
        </w:rPr>
        <w:t>m</w:t>
      </w:r>
      <w:r w:rsidRPr="007555D6">
        <w:rPr>
          <w:rFonts w:ascii="Times New Roman" w:hAnsi="Times New Roman" w:cs="Times New Roman"/>
          <w:i/>
          <w:iCs/>
          <w:sz w:val="24"/>
          <w:szCs w:val="24"/>
          <w:u w:val="none"/>
          <w:lang w:val="it-IT"/>
        </w:rPr>
        <w:t xml:space="preserve"> paragra</w:t>
      </w:r>
      <w:r>
        <w:rPr>
          <w:rFonts w:ascii="Times New Roman" w:hAnsi="Times New Roman" w:cs="Times New Roman"/>
          <w:i/>
          <w:iCs/>
          <w:sz w:val="24"/>
          <w:szCs w:val="24"/>
          <w:u w:val="none"/>
          <w:lang w:val="it-IT"/>
        </w:rPr>
        <w:t>p</w:t>
      </w:r>
      <w:r w:rsidRPr="007555D6">
        <w:rPr>
          <w:rFonts w:ascii="Times New Roman" w:hAnsi="Times New Roman" w:cs="Times New Roman"/>
          <w:i/>
          <w:iCs/>
          <w:sz w:val="24"/>
          <w:szCs w:val="24"/>
          <w:u w:val="none"/>
          <w:lang w:val="it-IT"/>
        </w:rPr>
        <w:t>h 6 of page 5 of the method statement does not automatically require the installation of jacks but that these would be needed to be installed only were deemed necessary.</w:t>
      </w:r>
      <w:r>
        <w:rPr>
          <w:rFonts w:ascii="Times New Roman" w:hAnsi="Times New Roman" w:cs="Times New Roman"/>
          <w:sz w:val="24"/>
          <w:szCs w:val="24"/>
          <w:u w:val="none"/>
          <w:lang w:val="it-IT"/>
        </w:rPr>
        <w:t xml:space="preserve"> </w:t>
      </w:r>
    </w:p>
    <w:p w14:paraId="5B5F1825" w14:textId="77777777" w:rsidR="00965814" w:rsidRDefault="00965814" w:rsidP="00965814">
      <w:pPr>
        <w:spacing w:line="360" w:lineRule="auto"/>
        <w:jc w:val="both"/>
        <w:rPr>
          <w:rFonts w:ascii="Times New Roman" w:hAnsi="Times New Roman" w:cs="Times New Roman"/>
          <w:sz w:val="24"/>
          <w:szCs w:val="24"/>
          <w:u w:val="none"/>
          <w:lang w:val="it-IT"/>
        </w:rPr>
      </w:pPr>
    </w:p>
    <w:p w14:paraId="6A2E2B97" w14:textId="66E83644" w:rsidR="00965814" w:rsidRDefault="000E3B11" w:rsidP="0096581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Notwithstanding what is stated in the email dated </w:t>
      </w:r>
      <w:r w:rsidR="00965814">
        <w:rPr>
          <w:rFonts w:ascii="Times New Roman" w:hAnsi="Times New Roman" w:cs="Times New Roman"/>
          <w:sz w:val="24"/>
          <w:szCs w:val="24"/>
          <w:u w:val="none"/>
          <w:lang w:val="it-IT"/>
        </w:rPr>
        <w:t>21</w:t>
      </w:r>
      <w:r>
        <w:rPr>
          <w:rFonts w:ascii="Times New Roman" w:hAnsi="Times New Roman" w:cs="Times New Roman"/>
          <w:sz w:val="24"/>
          <w:szCs w:val="24"/>
          <w:u w:val="none"/>
          <w:lang w:val="it-IT"/>
        </w:rPr>
        <w:t xml:space="preserve">st August </w:t>
      </w:r>
      <w:r w:rsidR="00965814">
        <w:rPr>
          <w:rFonts w:ascii="Times New Roman" w:hAnsi="Times New Roman" w:cs="Times New Roman"/>
          <w:sz w:val="24"/>
          <w:szCs w:val="24"/>
          <w:u w:val="none"/>
          <w:lang w:val="it-IT"/>
        </w:rPr>
        <w:t xml:space="preserve">2024, </w:t>
      </w:r>
      <w:r>
        <w:rPr>
          <w:rFonts w:ascii="Times New Roman" w:hAnsi="Times New Roman" w:cs="Times New Roman"/>
          <w:sz w:val="24"/>
          <w:szCs w:val="24"/>
          <w:u w:val="none"/>
          <w:lang w:val="it-IT"/>
        </w:rPr>
        <w:t xml:space="preserve">that </w:t>
      </w:r>
      <w:r w:rsidR="00965814">
        <w:rPr>
          <w:rFonts w:ascii="Times New Roman" w:hAnsi="Times New Roman" w:cs="Times New Roman"/>
          <w:sz w:val="24"/>
          <w:szCs w:val="24"/>
          <w:u w:val="none"/>
          <w:lang w:val="it-IT"/>
        </w:rPr>
        <w:t xml:space="preserve"> “</w:t>
      </w:r>
      <w:r w:rsidR="00965814" w:rsidRPr="00DB215B">
        <w:rPr>
          <w:rFonts w:ascii="Times New Roman" w:hAnsi="Times New Roman" w:cs="Times New Roman"/>
          <w:i/>
          <w:iCs/>
          <w:sz w:val="24"/>
          <w:szCs w:val="24"/>
          <w:u w:val="none"/>
          <w:lang w:val="it-IT"/>
        </w:rPr>
        <w:t>clearance will be issued once proof of the above (steel jacks) is provided and the declaration is submitted on E-apps</w:t>
      </w:r>
      <w:r w:rsidR="00965814">
        <w:rPr>
          <w:rFonts w:ascii="Times New Roman" w:hAnsi="Times New Roman" w:cs="Times New Roman"/>
          <w:sz w:val="24"/>
          <w:szCs w:val="24"/>
          <w:u w:val="none"/>
          <w:lang w:val="it-IT"/>
        </w:rPr>
        <w:t xml:space="preserve">”, </w:t>
      </w:r>
      <w:r>
        <w:rPr>
          <w:rFonts w:ascii="Times New Roman" w:hAnsi="Times New Roman" w:cs="Times New Roman"/>
          <w:sz w:val="24"/>
          <w:szCs w:val="24"/>
          <w:u w:val="none"/>
          <w:lang w:val="it-IT"/>
        </w:rPr>
        <w:t>the Authority chose to still issue the adm</w:t>
      </w:r>
      <w:r w:rsidR="00D51E12">
        <w:rPr>
          <w:rFonts w:ascii="Times New Roman" w:hAnsi="Times New Roman" w:cs="Times New Roman"/>
          <w:sz w:val="24"/>
          <w:szCs w:val="24"/>
          <w:u w:val="none"/>
          <w:lang w:val="it-IT"/>
        </w:rPr>
        <w:t>i</w:t>
      </w:r>
      <w:r>
        <w:rPr>
          <w:rFonts w:ascii="Times New Roman" w:hAnsi="Times New Roman" w:cs="Times New Roman"/>
          <w:sz w:val="24"/>
          <w:szCs w:val="24"/>
          <w:u w:val="none"/>
          <w:lang w:val="it-IT"/>
        </w:rPr>
        <w:t xml:space="preserve">nistrative penalty </w:t>
      </w:r>
      <w:r w:rsidR="00D51E12">
        <w:rPr>
          <w:rFonts w:ascii="Times New Roman" w:hAnsi="Times New Roman" w:cs="Times New Roman"/>
          <w:sz w:val="24"/>
          <w:szCs w:val="24"/>
          <w:u w:val="none"/>
          <w:lang w:val="it-IT"/>
        </w:rPr>
        <w:t>after Caruana apparently consulted with his superiors</w:t>
      </w:r>
      <w:r w:rsidR="00965814">
        <w:rPr>
          <w:rFonts w:ascii="Times New Roman" w:hAnsi="Times New Roman" w:cs="Times New Roman"/>
          <w:sz w:val="24"/>
          <w:szCs w:val="24"/>
          <w:u w:val="none"/>
          <w:lang w:val="it-IT"/>
        </w:rPr>
        <w:t xml:space="preserve"> (“</w:t>
      </w:r>
      <w:r w:rsidR="00965814" w:rsidRPr="003B0A09">
        <w:rPr>
          <w:rFonts w:ascii="Times New Roman" w:hAnsi="Times New Roman" w:cs="Times New Roman"/>
          <w:i/>
          <w:iCs/>
          <w:sz w:val="24"/>
          <w:szCs w:val="24"/>
          <w:u w:val="none"/>
          <w:lang w:val="it-IT"/>
        </w:rPr>
        <w:t>I spoke with one of the management and they said that a penalty should be issued.</w:t>
      </w:r>
      <w:r w:rsidR="00965814">
        <w:rPr>
          <w:rFonts w:ascii="Times New Roman" w:hAnsi="Times New Roman" w:cs="Times New Roman"/>
          <w:sz w:val="24"/>
          <w:szCs w:val="24"/>
          <w:u w:val="none"/>
          <w:lang w:val="it-IT"/>
        </w:rPr>
        <w:t>”).</w:t>
      </w:r>
    </w:p>
    <w:p w14:paraId="084B2C21" w14:textId="77777777" w:rsidR="00965814" w:rsidRDefault="00965814" w:rsidP="00965814">
      <w:pPr>
        <w:spacing w:line="360" w:lineRule="auto"/>
        <w:jc w:val="both"/>
        <w:rPr>
          <w:rFonts w:ascii="Times New Roman" w:hAnsi="Times New Roman" w:cs="Times New Roman"/>
          <w:sz w:val="24"/>
          <w:szCs w:val="24"/>
          <w:u w:val="none"/>
          <w:lang w:val="it-IT"/>
        </w:rPr>
      </w:pPr>
    </w:p>
    <w:p w14:paraId="746B46E1" w14:textId="7FFD3687" w:rsidR="00CD7FA0" w:rsidRPr="00CD7FA0" w:rsidRDefault="00CD7FA0" w:rsidP="00CD7FA0">
      <w:pPr>
        <w:spacing w:line="360" w:lineRule="auto"/>
        <w:jc w:val="both"/>
        <w:rPr>
          <w:rFonts w:ascii="Times New Roman" w:hAnsi="Times New Roman" w:cs="Times New Roman"/>
          <w:sz w:val="24"/>
          <w:szCs w:val="24"/>
          <w:u w:val="none"/>
          <w:lang w:val="it-IT"/>
        </w:rPr>
      </w:pPr>
      <w:r w:rsidRPr="00CD7FA0">
        <w:rPr>
          <w:rFonts w:ascii="Times New Roman" w:hAnsi="Times New Roman" w:cs="Times New Roman"/>
          <w:sz w:val="24"/>
          <w:szCs w:val="24"/>
          <w:u w:val="none"/>
          <w:lang w:val="it-IT"/>
        </w:rPr>
        <w:t xml:space="preserve">That for the Tribunal, the </w:t>
      </w:r>
      <w:r>
        <w:rPr>
          <w:rFonts w:ascii="Times New Roman" w:hAnsi="Times New Roman" w:cs="Times New Roman"/>
          <w:sz w:val="24"/>
          <w:szCs w:val="24"/>
          <w:u w:val="none"/>
          <w:lang w:val="it-IT"/>
        </w:rPr>
        <w:t xml:space="preserve">wording </w:t>
      </w:r>
      <w:r w:rsidRPr="00CD7FA0">
        <w:rPr>
          <w:rFonts w:ascii="Times New Roman" w:hAnsi="Times New Roman" w:cs="Times New Roman"/>
          <w:sz w:val="24"/>
          <w:szCs w:val="24"/>
          <w:u w:val="none"/>
          <w:lang w:val="it-IT"/>
        </w:rPr>
        <w:t xml:space="preserve">used in the method statement is clear and does not </w:t>
      </w:r>
      <w:r>
        <w:rPr>
          <w:rFonts w:ascii="Times New Roman" w:hAnsi="Times New Roman" w:cs="Times New Roman"/>
          <w:sz w:val="24"/>
          <w:szCs w:val="24"/>
          <w:u w:val="none"/>
          <w:lang w:val="it-IT"/>
        </w:rPr>
        <w:t xml:space="preserve">allow space for </w:t>
      </w:r>
      <w:r w:rsidRPr="00CD7FA0">
        <w:rPr>
          <w:rFonts w:ascii="Times New Roman" w:hAnsi="Times New Roman" w:cs="Times New Roman"/>
          <w:sz w:val="24"/>
          <w:szCs w:val="24"/>
          <w:u w:val="none"/>
          <w:lang w:val="it-IT"/>
        </w:rPr>
        <w:t>doubt. Support and scaffolding must be used when they are considered necessary for safe</w:t>
      </w:r>
      <w:r>
        <w:rPr>
          <w:rFonts w:ascii="Times New Roman" w:hAnsi="Times New Roman" w:cs="Times New Roman"/>
          <w:sz w:val="24"/>
          <w:szCs w:val="24"/>
          <w:u w:val="none"/>
          <w:lang w:val="it-IT"/>
        </w:rPr>
        <w:t xml:space="preserve">ty purposes and </w:t>
      </w:r>
      <w:r w:rsidRPr="00CD7FA0">
        <w:rPr>
          <w:rFonts w:ascii="Times New Roman" w:hAnsi="Times New Roman" w:cs="Times New Roman"/>
          <w:sz w:val="24"/>
          <w:szCs w:val="24"/>
          <w:u w:val="none"/>
          <w:lang w:val="it-IT"/>
        </w:rPr>
        <w:t xml:space="preserve">to avoid material falling from a height. The </w:t>
      </w:r>
      <w:r w:rsidR="00F12C08">
        <w:rPr>
          <w:rFonts w:ascii="Times New Roman" w:hAnsi="Times New Roman" w:cs="Times New Roman"/>
          <w:sz w:val="24"/>
          <w:szCs w:val="24"/>
          <w:u w:val="none"/>
          <w:lang w:val="it-IT"/>
        </w:rPr>
        <w:t xml:space="preserve">method statement </w:t>
      </w:r>
      <w:r w:rsidRPr="00CD7FA0">
        <w:rPr>
          <w:rFonts w:ascii="Times New Roman" w:hAnsi="Times New Roman" w:cs="Times New Roman"/>
          <w:sz w:val="24"/>
          <w:szCs w:val="24"/>
          <w:u w:val="none"/>
          <w:lang w:val="it-IT"/>
        </w:rPr>
        <w:t xml:space="preserve">reiterates that the scaffolding is </w:t>
      </w:r>
      <w:r w:rsidR="00DA0A1B">
        <w:rPr>
          <w:rFonts w:ascii="Times New Roman" w:hAnsi="Times New Roman" w:cs="Times New Roman"/>
          <w:sz w:val="24"/>
          <w:szCs w:val="24"/>
          <w:u w:val="none"/>
          <w:lang w:val="it-IT"/>
        </w:rPr>
        <w:t xml:space="preserve">to be </w:t>
      </w:r>
      <w:r w:rsidRPr="00CD7FA0">
        <w:rPr>
          <w:rFonts w:ascii="Times New Roman" w:hAnsi="Times New Roman" w:cs="Times New Roman"/>
          <w:sz w:val="24"/>
          <w:szCs w:val="24"/>
          <w:u w:val="none"/>
          <w:lang w:val="it-IT"/>
        </w:rPr>
        <w:t>used</w:t>
      </w:r>
      <w:r w:rsidR="00DA0A1B">
        <w:rPr>
          <w:rFonts w:ascii="Times New Roman" w:hAnsi="Times New Roman" w:cs="Times New Roman"/>
          <w:sz w:val="24"/>
          <w:szCs w:val="24"/>
          <w:u w:val="none"/>
          <w:lang w:val="it-IT"/>
        </w:rPr>
        <w:t>, even</w:t>
      </w:r>
      <w:r w:rsidRPr="00CD7FA0">
        <w:rPr>
          <w:rFonts w:ascii="Times New Roman" w:hAnsi="Times New Roman" w:cs="Times New Roman"/>
          <w:sz w:val="24"/>
          <w:szCs w:val="24"/>
          <w:u w:val="none"/>
          <w:lang w:val="it-IT"/>
        </w:rPr>
        <w:t xml:space="preserve"> in case of demolition</w:t>
      </w:r>
      <w:r w:rsidR="00DA0A1B">
        <w:rPr>
          <w:rFonts w:ascii="Times New Roman" w:hAnsi="Times New Roman" w:cs="Times New Roman"/>
          <w:sz w:val="24"/>
          <w:szCs w:val="24"/>
          <w:u w:val="none"/>
          <w:lang w:val="it-IT"/>
        </w:rPr>
        <w:t xml:space="preserve">, </w:t>
      </w:r>
      <w:r w:rsidRPr="00CD7FA0">
        <w:rPr>
          <w:rFonts w:ascii="Times New Roman" w:hAnsi="Times New Roman" w:cs="Times New Roman"/>
          <w:sz w:val="24"/>
          <w:szCs w:val="24"/>
          <w:u w:val="none"/>
          <w:lang w:val="it-IT"/>
        </w:rPr>
        <w:t>when this is necessary</w:t>
      </w:r>
      <w:r w:rsidR="00DA0A1B">
        <w:rPr>
          <w:rFonts w:ascii="Times New Roman" w:hAnsi="Times New Roman" w:cs="Times New Roman"/>
          <w:sz w:val="24"/>
          <w:szCs w:val="24"/>
          <w:u w:val="none"/>
          <w:lang w:val="it-IT"/>
        </w:rPr>
        <w:t xml:space="preserve"> and</w:t>
      </w:r>
      <w:r w:rsidRPr="00CD7FA0">
        <w:rPr>
          <w:rFonts w:ascii="Times New Roman" w:hAnsi="Times New Roman" w:cs="Times New Roman"/>
          <w:sz w:val="24"/>
          <w:szCs w:val="24"/>
          <w:u w:val="none"/>
          <w:lang w:val="it-IT"/>
        </w:rPr>
        <w:t xml:space="preserve"> as a precaution. It is therefore clear that the use of jacks or support was not necessary </w:t>
      </w:r>
      <w:r w:rsidRPr="004A22E6">
        <w:rPr>
          <w:rFonts w:ascii="Times New Roman" w:hAnsi="Times New Roman" w:cs="Times New Roman"/>
          <w:i/>
          <w:iCs/>
          <w:sz w:val="24"/>
          <w:szCs w:val="24"/>
          <w:u w:val="none"/>
          <w:lang w:val="it-IT"/>
        </w:rPr>
        <w:t>a priori</w:t>
      </w:r>
      <w:r w:rsidRPr="00CD7FA0">
        <w:rPr>
          <w:rFonts w:ascii="Times New Roman" w:hAnsi="Times New Roman" w:cs="Times New Roman"/>
          <w:sz w:val="24"/>
          <w:szCs w:val="24"/>
          <w:u w:val="none"/>
          <w:lang w:val="it-IT"/>
        </w:rPr>
        <w:t>, even in the case of demolition</w:t>
      </w:r>
      <w:r w:rsidR="004A22E6">
        <w:rPr>
          <w:rFonts w:ascii="Times New Roman" w:hAnsi="Times New Roman" w:cs="Times New Roman"/>
          <w:sz w:val="24"/>
          <w:szCs w:val="24"/>
          <w:u w:val="none"/>
          <w:lang w:val="it-IT"/>
        </w:rPr>
        <w:t>,</w:t>
      </w:r>
      <w:r w:rsidRPr="00CD7FA0">
        <w:rPr>
          <w:rFonts w:ascii="Times New Roman" w:hAnsi="Times New Roman" w:cs="Times New Roman"/>
          <w:sz w:val="24"/>
          <w:szCs w:val="24"/>
          <w:u w:val="none"/>
          <w:lang w:val="it-IT"/>
        </w:rPr>
        <w:t xml:space="preserve"> but only when it was deemed necessary. </w:t>
      </w:r>
    </w:p>
    <w:p w14:paraId="528B1634" w14:textId="77777777" w:rsidR="00CD7FA0" w:rsidRPr="00CD7FA0" w:rsidRDefault="00CD7FA0" w:rsidP="00CD7FA0">
      <w:pPr>
        <w:spacing w:line="360" w:lineRule="auto"/>
        <w:jc w:val="both"/>
        <w:rPr>
          <w:rFonts w:ascii="Times New Roman" w:hAnsi="Times New Roman" w:cs="Times New Roman"/>
          <w:sz w:val="24"/>
          <w:szCs w:val="24"/>
          <w:u w:val="none"/>
          <w:lang w:val="it-IT"/>
        </w:rPr>
      </w:pPr>
    </w:p>
    <w:p w14:paraId="5CC2DDF5" w14:textId="41FABEEB" w:rsidR="00965814" w:rsidRDefault="00CD7FA0" w:rsidP="00CD7FA0">
      <w:pPr>
        <w:spacing w:line="360" w:lineRule="auto"/>
        <w:jc w:val="both"/>
        <w:rPr>
          <w:rFonts w:ascii="Times New Roman" w:hAnsi="Times New Roman" w:cs="Times New Roman"/>
          <w:sz w:val="24"/>
          <w:szCs w:val="24"/>
          <w:u w:val="none"/>
          <w:lang w:val="it-IT"/>
        </w:rPr>
      </w:pPr>
      <w:r w:rsidRPr="00CD7FA0">
        <w:rPr>
          <w:rFonts w:ascii="Times New Roman" w:hAnsi="Times New Roman" w:cs="Times New Roman"/>
          <w:sz w:val="24"/>
          <w:szCs w:val="24"/>
          <w:u w:val="none"/>
          <w:lang w:val="it-IT"/>
        </w:rPr>
        <w:t xml:space="preserve">In the opinion of the Tribunal, paragraph 6 quoted above cannot be interpreted in another way except that, so that the Authority could really be justified in its decision, it had to prove that there were circumstances that </w:t>
      </w:r>
      <w:r w:rsidR="004A22E6">
        <w:rPr>
          <w:rFonts w:ascii="Times New Roman" w:hAnsi="Times New Roman" w:cs="Times New Roman"/>
          <w:sz w:val="24"/>
          <w:szCs w:val="24"/>
          <w:u w:val="none"/>
          <w:lang w:val="it-IT"/>
        </w:rPr>
        <w:t xml:space="preserve">rendered the use of supports / jacks </w:t>
      </w:r>
      <w:r w:rsidRPr="00CD7FA0">
        <w:rPr>
          <w:rFonts w:ascii="Times New Roman" w:hAnsi="Times New Roman" w:cs="Times New Roman"/>
          <w:sz w:val="24"/>
          <w:szCs w:val="24"/>
          <w:u w:val="none"/>
          <w:lang w:val="it-IT"/>
        </w:rPr>
        <w:t>necessary. In this regard the officer Caruana could not explain the need for such support on the safe site except that he referred to page 5, Section 6</w:t>
      </w:r>
      <w:r w:rsidRPr="00CD7FA0">
        <w:rPr>
          <w:rFonts w:ascii="Times New Roman" w:hAnsi="Times New Roman" w:cs="Times New Roman"/>
          <w:sz w:val="24"/>
          <w:szCs w:val="24"/>
          <w:u w:val="none"/>
          <w:lang w:val="it-IT"/>
        </w:rPr>
        <w:t xml:space="preserve"> </w:t>
      </w:r>
      <w:r w:rsidR="00965814">
        <w:rPr>
          <w:rFonts w:ascii="Times New Roman" w:hAnsi="Times New Roman" w:cs="Times New Roman"/>
          <w:sz w:val="24"/>
          <w:szCs w:val="24"/>
          <w:u w:val="none"/>
          <w:lang w:val="it-IT"/>
        </w:rPr>
        <w:t>“</w:t>
      </w:r>
      <w:r w:rsidR="00965814" w:rsidRPr="00B47FAC">
        <w:rPr>
          <w:rFonts w:ascii="Times New Roman" w:hAnsi="Times New Roman" w:cs="Times New Roman"/>
          <w:i/>
          <w:iCs/>
          <w:sz w:val="24"/>
          <w:szCs w:val="24"/>
          <w:u w:val="none"/>
          <w:lang w:val="it-IT"/>
        </w:rPr>
        <w:t>where it is stated that steel jacks and wooden beams will also be used to ensure the stability of the structure during the demolition process. (…) I insist that the jacks should have been on site because demolition was taking place and no carting away was taking place at the time</w:t>
      </w:r>
      <w:r w:rsidR="00965814">
        <w:rPr>
          <w:rFonts w:ascii="Times New Roman" w:hAnsi="Times New Roman" w:cs="Times New Roman"/>
          <w:sz w:val="24"/>
          <w:szCs w:val="24"/>
          <w:u w:val="none"/>
          <w:lang w:val="it-IT"/>
        </w:rPr>
        <w:t xml:space="preserve">.” </w:t>
      </w:r>
    </w:p>
    <w:p w14:paraId="3AC9DBCB" w14:textId="77777777" w:rsidR="00965814" w:rsidRDefault="00965814" w:rsidP="00965814">
      <w:pPr>
        <w:spacing w:line="360" w:lineRule="auto"/>
        <w:jc w:val="both"/>
        <w:rPr>
          <w:rFonts w:ascii="Times New Roman" w:hAnsi="Times New Roman" w:cs="Times New Roman"/>
          <w:sz w:val="24"/>
          <w:szCs w:val="24"/>
          <w:u w:val="none"/>
          <w:lang w:val="it-IT"/>
        </w:rPr>
      </w:pPr>
    </w:p>
    <w:p w14:paraId="6D01C1C7" w14:textId="6CF6FE35" w:rsidR="00965814" w:rsidRDefault="00965814" w:rsidP="0096581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Nicholas Farrugia </w:t>
      </w:r>
      <w:r w:rsidR="00FB6B06">
        <w:rPr>
          <w:rFonts w:ascii="Times New Roman" w:hAnsi="Times New Roman" w:cs="Times New Roman"/>
          <w:sz w:val="24"/>
          <w:szCs w:val="24"/>
          <w:u w:val="none"/>
          <w:lang w:val="it-IT"/>
        </w:rPr>
        <w:t xml:space="preserve">explained in his testimony that he had spoken </w:t>
      </w:r>
      <w:r w:rsidR="00822F6E">
        <w:rPr>
          <w:rFonts w:ascii="Times New Roman" w:hAnsi="Times New Roman" w:cs="Times New Roman"/>
          <w:sz w:val="24"/>
          <w:szCs w:val="24"/>
          <w:u w:val="none"/>
          <w:lang w:val="it-IT"/>
        </w:rPr>
        <w:t>to his architect</w:t>
      </w:r>
      <w:r>
        <w:rPr>
          <w:rFonts w:ascii="Times New Roman" w:hAnsi="Times New Roman" w:cs="Times New Roman"/>
          <w:sz w:val="24"/>
          <w:szCs w:val="24"/>
          <w:u w:val="none"/>
          <w:lang w:val="it-IT"/>
        </w:rPr>
        <w:t xml:space="preserve">: </w:t>
      </w:r>
    </w:p>
    <w:p w14:paraId="7773D09F" w14:textId="77777777" w:rsidR="00965814" w:rsidRDefault="00965814" w:rsidP="00965814">
      <w:pPr>
        <w:spacing w:line="360" w:lineRule="auto"/>
        <w:jc w:val="both"/>
        <w:rPr>
          <w:rFonts w:ascii="Times New Roman" w:hAnsi="Times New Roman" w:cs="Times New Roman"/>
          <w:sz w:val="24"/>
          <w:szCs w:val="24"/>
          <w:u w:val="none"/>
          <w:lang w:val="it-IT"/>
        </w:rPr>
      </w:pPr>
    </w:p>
    <w:p w14:paraId="3117622B" w14:textId="77777777" w:rsidR="00965814" w:rsidRDefault="00965814" w:rsidP="00965814">
      <w:pPr>
        <w:spacing w:line="360" w:lineRule="auto"/>
        <w:ind w:left="567" w:right="521"/>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“(J)</w:t>
      </w:r>
      <w:r w:rsidRPr="00B47FAC">
        <w:rPr>
          <w:rFonts w:ascii="Times New Roman" w:hAnsi="Times New Roman" w:cs="Times New Roman"/>
          <w:i/>
          <w:iCs/>
          <w:sz w:val="24"/>
          <w:szCs w:val="24"/>
          <w:u w:val="none"/>
          <w:lang w:val="it-IT"/>
        </w:rPr>
        <w:t>iena kont kellimt lill-Perit tieghi, ftiehmna fejn kellhom isiru l-gakkijiet, sussegwentement gew l-ufficjali tal-Awtorita` u talbu li jsiru gakkijiet fejn fil-fehma taghna ma kienx hemm bzonn pero` ahna xorta wahda ghamilnihom skont ma qalulna huma</w:t>
      </w:r>
      <w:r>
        <w:rPr>
          <w:rFonts w:ascii="Times New Roman" w:hAnsi="Times New Roman" w:cs="Times New Roman"/>
          <w:sz w:val="24"/>
          <w:szCs w:val="24"/>
          <w:u w:val="none"/>
          <w:lang w:val="it-IT"/>
        </w:rPr>
        <w:t>.</w:t>
      </w:r>
    </w:p>
    <w:p w14:paraId="691DCF94" w14:textId="77777777" w:rsidR="00965814" w:rsidRDefault="00965814" w:rsidP="0096581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lastRenderedPageBreak/>
        <w:t xml:space="preserve"> </w:t>
      </w:r>
    </w:p>
    <w:p w14:paraId="37B1574E" w14:textId="6E19B322" w:rsidR="00965814" w:rsidRDefault="00965814" w:rsidP="00965814">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Perit Casha </w:t>
      </w:r>
      <w:r w:rsidR="00822F6E">
        <w:rPr>
          <w:rFonts w:ascii="Times New Roman" w:hAnsi="Times New Roman" w:cs="Times New Roman"/>
          <w:sz w:val="24"/>
          <w:szCs w:val="24"/>
          <w:u w:val="none"/>
          <w:lang w:val="it-IT"/>
        </w:rPr>
        <w:t xml:space="preserve">than confirmed that, in his technical opinion, </w:t>
      </w:r>
      <w:r w:rsidR="001B10DD">
        <w:rPr>
          <w:rFonts w:ascii="Times New Roman" w:hAnsi="Times New Roman" w:cs="Times New Roman"/>
          <w:sz w:val="24"/>
          <w:szCs w:val="24"/>
          <w:u w:val="none"/>
          <w:lang w:val="it-IT"/>
        </w:rPr>
        <w:t xml:space="preserve">there was no real need for </w:t>
      </w:r>
      <w:r w:rsidRPr="00B47FAC">
        <w:rPr>
          <w:rFonts w:ascii="Times New Roman" w:hAnsi="Times New Roman" w:cs="Times New Roman"/>
          <w:i/>
          <w:iCs/>
          <w:sz w:val="24"/>
          <w:szCs w:val="24"/>
          <w:u w:val="none"/>
          <w:lang w:val="it-IT"/>
        </w:rPr>
        <w:t>jacks</w:t>
      </w:r>
      <w:r>
        <w:rPr>
          <w:rFonts w:ascii="Times New Roman" w:hAnsi="Times New Roman" w:cs="Times New Roman"/>
          <w:sz w:val="24"/>
          <w:szCs w:val="24"/>
          <w:u w:val="none"/>
          <w:lang w:val="it-IT"/>
        </w:rPr>
        <w:t xml:space="preserve"> </w:t>
      </w:r>
      <w:r w:rsidR="001B10DD">
        <w:rPr>
          <w:rFonts w:ascii="Times New Roman" w:hAnsi="Times New Roman" w:cs="Times New Roman"/>
          <w:sz w:val="24"/>
          <w:szCs w:val="24"/>
          <w:u w:val="none"/>
          <w:lang w:val="it-IT"/>
        </w:rPr>
        <w:t>on site</w:t>
      </w:r>
      <w:r>
        <w:rPr>
          <w:rFonts w:ascii="Times New Roman" w:hAnsi="Times New Roman" w:cs="Times New Roman"/>
          <w:sz w:val="24"/>
          <w:szCs w:val="24"/>
          <w:u w:val="none"/>
          <w:lang w:val="it-IT"/>
        </w:rPr>
        <w:t>:</w:t>
      </w:r>
    </w:p>
    <w:p w14:paraId="296F0C73" w14:textId="77777777" w:rsidR="00965814" w:rsidRDefault="00965814" w:rsidP="00965814">
      <w:pPr>
        <w:spacing w:line="360" w:lineRule="auto"/>
        <w:jc w:val="both"/>
        <w:rPr>
          <w:rFonts w:ascii="Times New Roman" w:hAnsi="Times New Roman" w:cs="Times New Roman"/>
          <w:sz w:val="24"/>
          <w:szCs w:val="24"/>
          <w:u w:val="none"/>
          <w:lang w:val="it-IT"/>
        </w:rPr>
      </w:pPr>
    </w:p>
    <w:p w14:paraId="243D6BB3" w14:textId="77777777" w:rsidR="00965814" w:rsidRDefault="00965814" w:rsidP="00965814">
      <w:pPr>
        <w:spacing w:line="360" w:lineRule="auto"/>
        <w:ind w:left="567" w:right="521"/>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w:t>
      </w:r>
      <w:r w:rsidRPr="00D3154A">
        <w:rPr>
          <w:rFonts w:ascii="Times New Roman" w:hAnsi="Times New Roman" w:cs="Times New Roman"/>
          <w:i/>
          <w:iCs/>
          <w:sz w:val="24"/>
          <w:szCs w:val="24"/>
          <w:u w:val="none"/>
          <w:lang w:val="it-IT"/>
        </w:rPr>
        <w:t>Jiena flimkien mas-Sur Farrugia ddeterminajt li ghandna bzonn gakkijiet fuq naha minnhom li jmiss mal-garaxxijiet. Dan sar biex nikkonsolidaw peress illi kien hemm xi konsenturi u dan gie indirizzat anke skont il-method statement. Meta konna qeghdin inwaqqghu ndunajna li x-xibka kienet bil-kontra u li allura l-istruttura ma kienetx qed isserrah fuq il-bini tal-gar u allura fil-fehma tieghi l-gakkijiet gew redundant pero` nghid li dawn xorta saru u xorta baqghu hemmhekk u bghatna wkoll ritratti taghhom lill-BCA. Nghid b’referenza ghar-risposta tal-Awtorita` f’dan l-appell illi l-method statement kien jindika li l-gakkijiet ser isiru skont il-bzonn u li dawn ma kienux iridu jsiru bilfors.</w:t>
      </w:r>
      <w:r>
        <w:rPr>
          <w:rFonts w:ascii="Times New Roman" w:hAnsi="Times New Roman" w:cs="Times New Roman"/>
          <w:sz w:val="24"/>
          <w:szCs w:val="24"/>
          <w:u w:val="none"/>
          <w:lang w:val="it-IT"/>
        </w:rPr>
        <w:t>”</w:t>
      </w:r>
    </w:p>
    <w:p w14:paraId="63597649" w14:textId="77777777" w:rsidR="00965814" w:rsidRDefault="00965814" w:rsidP="00965814">
      <w:pPr>
        <w:spacing w:line="360" w:lineRule="auto"/>
        <w:jc w:val="both"/>
        <w:rPr>
          <w:rFonts w:ascii="Times New Roman" w:hAnsi="Times New Roman" w:cs="Times New Roman"/>
          <w:sz w:val="24"/>
          <w:szCs w:val="24"/>
          <w:u w:val="none"/>
          <w:lang w:val="it-IT"/>
        </w:rPr>
      </w:pPr>
    </w:p>
    <w:p w14:paraId="7A1BBA90" w14:textId="7AA95D6E" w:rsidR="00965814" w:rsidRDefault="000947F7" w:rsidP="00965814">
      <w:pPr>
        <w:spacing w:line="360" w:lineRule="auto"/>
        <w:jc w:val="both"/>
        <w:rPr>
          <w:rFonts w:ascii="Times New Roman" w:hAnsi="Times New Roman" w:cs="Times New Roman"/>
          <w:sz w:val="24"/>
          <w:szCs w:val="24"/>
          <w:u w:val="none"/>
          <w:lang w:val="it-IT"/>
        </w:rPr>
      </w:pPr>
      <w:r w:rsidRPr="000947F7">
        <w:rPr>
          <w:rFonts w:ascii="Times New Roman" w:hAnsi="Times New Roman" w:cs="Times New Roman"/>
          <w:sz w:val="24"/>
          <w:szCs w:val="24"/>
          <w:u w:val="none"/>
          <w:lang w:val="it-IT"/>
        </w:rPr>
        <w:t xml:space="preserve">That the Tribunal finds that it was expected of the Authority to put forward technical and specific reasons </w:t>
      </w:r>
      <w:r w:rsidR="00E95D41">
        <w:rPr>
          <w:rFonts w:ascii="Times New Roman" w:hAnsi="Times New Roman" w:cs="Times New Roman"/>
          <w:sz w:val="24"/>
          <w:szCs w:val="24"/>
          <w:u w:val="none"/>
          <w:lang w:val="it-IT"/>
        </w:rPr>
        <w:t xml:space="preserve">indicating a </w:t>
      </w:r>
      <w:r w:rsidRPr="000947F7">
        <w:rPr>
          <w:rFonts w:ascii="Times New Roman" w:hAnsi="Times New Roman" w:cs="Times New Roman"/>
          <w:sz w:val="24"/>
          <w:szCs w:val="24"/>
          <w:u w:val="none"/>
          <w:lang w:val="it-IT"/>
        </w:rPr>
        <w:t>situation onsite which</w:t>
      </w:r>
      <w:r w:rsidR="00E95D41">
        <w:rPr>
          <w:rFonts w:ascii="Times New Roman" w:hAnsi="Times New Roman" w:cs="Times New Roman"/>
          <w:sz w:val="24"/>
          <w:szCs w:val="24"/>
          <w:u w:val="none"/>
          <w:lang w:val="it-IT"/>
        </w:rPr>
        <w:t xml:space="preserve"> proved the </w:t>
      </w:r>
      <w:r w:rsidRPr="000947F7">
        <w:rPr>
          <w:rFonts w:ascii="Times New Roman" w:hAnsi="Times New Roman" w:cs="Times New Roman"/>
          <w:sz w:val="24"/>
          <w:szCs w:val="24"/>
          <w:u w:val="none"/>
          <w:lang w:val="it-IT"/>
        </w:rPr>
        <w:t>need or necessity of the use of the jacks</w:t>
      </w:r>
      <w:r w:rsidR="00E95D41">
        <w:rPr>
          <w:rFonts w:ascii="Times New Roman" w:hAnsi="Times New Roman" w:cs="Times New Roman"/>
          <w:sz w:val="24"/>
          <w:szCs w:val="24"/>
          <w:u w:val="none"/>
          <w:lang w:val="it-IT"/>
        </w:rPr>
        <w:t xml:space="preserve"> </w:t>
      </w:r>
      <w:r w:rsidRPr="000947F7">
        <w:rPr>
          <w:rFonts w:ascii="Times New Roman" w:hAnsi="Times New Roman" w:cs="Times New Roman"/>
          <w:sz w:val="24"/>
          <w:szCs w:val="24"/>
          <w:u w:val="none"/>
          <w:lang w:val="it-IT"/>
        </w:rPr>
        <w:t xml:space="preserve">- even when, according to the technical architect, they were not so necessary. Asked to justify the need for jacks on the site, officer Caruana referred generically to the method statement and to the fact that there was ongoing demolition on the site when it was clear that the method statement did not indicate the need for jacks / support </w:t>
      </w:r>
      <w:r w:rsidRPr="004D7E04">
        <w:rPr>
          <w:rFonts w:ascii="Times New Roman" w:hAnsi="Times New Roman" w:cs="Times New Roman"/>
          <w:i/>
          <w:iCs/>
          <w:sz w:val="24"/>
          <w:szCs w:val="24"/>
          <w:u w:val="none"/>
          <w:lang w:val="it-IT"/>
        </w:rPr>
        <w:t>a priori</w:t>
      </w:r>
      <w:r w:rsidRPr="000947F7">
        <w:rPr>
          <w:rFonts w:ascii="Times New Roman" w:hAnsi="Times New Roman" w:cs="Times New Roman"/>
          <w:sz w:val="24"/>
          <w:szCs w:val="24"/>
          <w:u w:val="none"/>
          <w:lang w:val="it-IT"/>
        </w:rPr>
        <w:t xml:space="preserve"> but only as deemed necessary by the work</w:t>
      </w:r>
      <w:r w:rsidR="004D7E04">
        <w:rPr>
          <w:rFonts w:ascii="Times New Roman" w:hAnsi="Times New Roman" w:cs="Times New Roman"/>
          <w:sz w:val="24"/>
          <w:szCs w:val="24"/>
          <w:u w:val="none"/>
          <w:lang w:val="it-IT"/>
        </w:rPr>
        <w:t xml:space="preserve"> even in the case of demolition</w:t>
      </w:r>
      <w:r w:rsidRPr="000947F7">
        <w:rPr>
          <w:rFonts w:ascii="Times New Roman" w:hAnsi="Times New Roman" w:cs="Times New Roman"/>
          <w:sz w:val="24"/>
          <w:szCs w:val="24"/>
          <w:u w:val="none"/>
          <w:lang w:val="it-IT"/>
        </w:rPr>
        <w:t>. In the opinion of the Tribunal, the reasons given by the officer do not make any reference to any aspect that reveals such a need. It should also be considered that, according to the testimony given by Caruana, when he accessed the site - at least in relation to this case, he did not find any ongoing work</w:t>
      </w:r>
      <w:r w:rsidRPr="000947F7">
        <w:rPr>
          <w:rFonts w:ascii="Times New Roman" w:hAnsi="Times New Roman" w:cs="Times New Roman"/>
          <w:sz w:val="24"/>
          <w:szCs w:val="24"/>
          <w:u w:val="none"/>
          <w:lang w:val="it-IT"/>
        </w:rPr>
        <w:t xml:space="preserve"> </w:t>
      </w:r>
      <w:r w:rsidR="00965814">
        <w:rPr>
          <w:rFonts w:ascii="Times New Roman" w:hAnsi="Times New Roman" w:cs="Times New Roman"/>
          <w:sz w:val="24"/>
          <w:szCs w:val="24"/>
          <w:u w:val="none"/>
          <w:lang w:val="it-IT"/>
        </w:rPr>
        <w:t>– “</w:t>
      </w:r>
      <w:r w:rsidR="00965814" w:rsidRPr="00E712B9">
        <w:rPr>
          <w:rFonts w:ascii="Times New Roman" w:hAnsi="Times New Roman" w:cs="Times New Roman"/>
          <w:i/>
          <w:iCs/>
          <w:sz w:val="24"/>
          <w:szCs w:val="24"/>
          <w:u w:val="none"/>
          <w:lang w:val="it-IT"/>
        </w:rPr>
        <w:t>On the 5th August, the Authority received a report concerning dust emissions</w:t>
      </w:r>
      <w:r w:rsidR="00965814">
        <w:rPr>
          <w:rFonts w:ascii="Times New Roman" w:hAnsi="Times New Roman" w:cs="Times New Roman"/>
          <w:sz w:val="24"/>
          <w:szCs w:val="24"/>
          <w:u w:val="none"/>
          <w:lang w:val="it-IT"/>
        </w:rPr>
        <w:t xml:space="preserve"> (…) </w:t>
      </w:r>
      <w:r w:rsidR="00965814" w:rsidRPr="00E712B9">
        <w:rPr>
          <w:rFonts w:ascii="Times New Roman" w:hAnsi="Times New Roman" w:cs="Times New Roman"/>
          <w:i/>
          <w:iCs/>
          <w:sz w:val="24"/>
          <w:szCs w:val="24"/>
          <w:u w:val="none"/>
          <w:lang w:val="it-IT"/>
        </w:rPr>
        <w:t xml:space="preserve">I confirm that no works were being carried out. </w:t>
      </w:r>
      <w:r w:rsidR="00965814">
        <w:rPr>
          <w:rFonts w:ascii="Times New Roman" w:hAnsi="Times New Roman" w:cs="Times New Roman"/>
          <w:sz w:val="24"/>
          <w:szCs w:val="24"/>
          <w:u w:val="none"/>
          <w:lang w:val="it-IT"/>
        </w:rPr>
        <w:t xml:space="preserve">(…) </w:t>
      </w:r>
      <w:r w:rsidR="00965814" w:rsidRPr="00E712B9">
        <w:rPr>
          <w:rFonts w:ascii="Times New Roman" w:hAnsi="Times New Roman" w:cs="Times New Roman"/>
          <w:i/>
          <w:iCs/>
          <w:sz w:val="24"/>
          <w:szCs w:val="24"/>
          <w:u w:val="none"/>
          <w:lang w:val="it-IT"/>
        </w:rPr>
        <w:t xml:space="preserve">An inspection was carried out on the 6th August and I can confirm that no works were being carried out. I can state that I acceded on site with Perit </w:t>
      </w:r>
      <w:r w:rsidR="00965814">
        <w:rPr>
          <w:rFonts w:ascii="Times New Roman" w:hAnsi="Times New Roman" w:cs="Times New Roman"/>
          <w:i/>
          <w:iCs/>
          <w:sz w:val="24"/>
          <w:szCs w:val="24"/>
          <w:u w:val="none"/>
          <w:lang w:val="it-IT"/>
        </w:rPr>
        <w:t>C</w:t>
      </w:r>
      <w:r w:rsidR="00965814" w:rsidRPr="00E712B9">
        <w:rPr>
          <w:rFonts w:ascii="Times New Roman" w:hAnsi="Times New Roman" w:cs="Times New Roman"/>
          <w:i/>
          <w:iCs/>
          <w:sz w:val="24"/>
          <w:szCs w:val="24"/>
          <w:u w:val="none"/>
          <w:lang w:val="it-IT"/>
        </w:rPr>
        <w:t>asha and I noted that the site had been rendered as per the method statement and therefore action had been taken.</w:t>
      </w:r>
      <w:r w:rsidR="00965814">
        <w:rPr>
          <w:rFonts w:ascii="Times New Roman" w:hAnsi="Times New Roman" w:cs="Times New Roman"/>
          <w:sz w:val="24"/>
          <w:szCs w:val="24"/>
          <w:u w:val="none"/>
          <w:lang w:val="it-IT"/>
        </w:rPr>
        <w:t xml:space="preserve">” </w:t>
      </w:r>
      <w:r w:rsidR="00CA1A92">
        <w:rPr>
          <w:rFonts w:ascii="Times New Roman" w:hAnsi="Times New Roman" w:cs="Times New Roman"/>
          <w:sz w:val="24"/>
          <w:szCs w:val="24"/>
          <w:u w:val="none"/>
          <w:lang w:val="it-IT"/>
        </w:rPr>
        <w:t xml:space="preserve">There does not seem that anything particular was noted on the </w:t>
      </w:r>
      <w:r w:rsidR="00965814">
        <w:rPr>
          <w:rFonts w:ascii="Times New Roman" w:hAnsi="Times New Roman" w:cs="Times New Roman"/>
          <w:sz w:val="24"/>
          <w:szCs w:val="24"/>
          <w:u w:val="none"/>
          <w:lang w:val="it-IT"/>
        </w:rPr>
        <w:t>5</w:t>
      </w:r>
      <w:r w:rsidR="00CA1A92">
        <w:rPr>
          <w:rFonts w:ascii="Times New Roman" w:hAnsi="Times New Roman" w:cs="Times New Roman"/>
          <w:sz w:val="24"/>
          <w:szCs w:val="24"/>
          <w:u w:val="none"/>
          <w:lang w:val="it-IT"/>
        </w:rPr>
        <w:t xml:space="preserve">th August, 2024 which rendered such jacks necessary </w:t>
      </w:r>
      <w:r w:rsidR="00285AEC">
        <w:rPr>
          <w:rFonts w:ascii="Times New Roman" w:hAnsi="Times New Roman" w:cs="Times New Roman"/>
          <w:sz w:val="24"/>
          <w:szCs w:val="24"/>
          <w:u w:val="none"/>
          <w:lang w:val="it-IT"/>
        </w:rPr>
        <w:t>and, in fact, Caruana confirmed</w:t>
      </w:r>
      <w:r w:rsidR="00965814">
        <w:rPr>
          <w:rFonts w:ascii="Times New Roman" w:hAnsi="Times New Roman" w:cs="Times New Roman"/>
          <w:sz w:val="24"/>
          <w:szCs w:val="24"/>
          <w:u w:val="none"/>
          <w:lang w:val="it-IT"/>
        </w:rPr>
        <w:t xml:space="preserve"> “</w:t>
      </w:r>
      <w:r w:rsidR="00965814" w:rsidRPr="00E712B9">
        <w:rPr>
          <w:rFonts w:ascii="Times New Roman" w:hAnsi="Times New Roman" w:cs="Times New Roman"/>
          <w:i/>
          <w:iCs/>
          <w:sz w:val="24"/>
          <w:szCs w:val="24"/>
          <w:u w:val="none"/>
          <w:lang w:val="it-IT"/>
        </w:rPr>
        <w:t xml:space="preserve">I am not an architect and </w:t>
      </w:r>
      <w:r w:rsidR="00965814" w:rsidRPr="00E712B9">
        <w:rPr>
          <w:rFonts w:ascii="Times New Roman" w:hAnsi="Times New Roman" w:cs="Times New Roman"/>
          <w:sz w:val="24"/>
          <w:szCs w:val="24"/>
          <w:u w:val="none"/>
          <w:lang w:val="it-IT"/>
        </w:rPr>
        <w:t>(…)</w:t>
      </w:r>
      <w:r w:rsidR="00965814" w:rsidRPr="00E712B9">
        <w:rPr>
          <w:rFonts w:ascii="Times New Roman" w:hAnsi="Times New Roman" w:cs="Times New Roman"/>
          <w:i/>
          <w:iCs/>
          <w:sz w:val="24"/>
          <w:szCs w:val="24"/>
          <w:u w:val="none"/>
          <w:lang w:val="it-IT"/>
        </w:rPr>
        <w:t xml:space="preserve"> therefore I have no knowledge of how the structure is in this case and how this affects the necessity or otherwise of jacks on site.</w:t>
      </w:r>
      <w:r w:rsidR="00965814">
        <w:rPr>
          <w:rFonts w:ascii="Times New Roman" w:hAnsi="Times New Roman" w:cs="Times New Roman"/>
          <w:sz w:val="24"/>
          <w:szCs w:val="24"/>
          <w:u w:val="none"/>
          <w:lang w:val="it-IT"/>
        </w:rPr>
        <w:t xml:space="preserve">”    </w:t>
      </w:r>
    </w:p>
    <w:p w14:paraId="14D123AC" w14:textId="77777777" w:rsidR="00965814" w:rsidRDefault="00965814" w:rsidP="00965814">
      <w:pPr>
        <w:spacing w:line="360" w:lineRule="auto"/>
        <w:jc w:val="both"/>
        <w:rPr>
          <w:rFonts w:ascii="Times New Roman" w:hAnsi="Times New Roman" w:cs="Times New Roman"/>
          <w:sz w:val="24"/>
          <w:szCs w:val="24"/>
          <w:u w:val="none"/>
          <w:lang w:val="it-IT"/>
        </w:rPr>
      </w:pPr>
    </w:p>
    <w:p w14:paraId="1B90D480" w14:textId="09B33155" w:rsidR="00FB5FA0" w:rsidRPr="00FB5FA0" w:rsidRDefault="00FB5FA0" w:rsidP="00FB5FA0">
      <w:pPr>
        <w:spacing w:line="360" w:lineRule="auto"/>
        <w:jc w:val="both"/>
        <w:rPr>
          <w:rFonts w:ascii="Times New Roman" w:hAnsi="Times New Roman" w:cs="Times New Roman"/>
          <w:sz w:val="24"/>
          <w:szCs w:val="24"/>
          <w:u w:val="none"/>
          <w:lang w:val="it-IT"/>
        </w:rPr>
      </w:pPr>
      <w:r w:rsidRPr="00FB5FA0">
        <w:rPr>
          <w:rFonts w:ascii="Times New Roman" w:hAnsi="Times New Roman" w:cs="Times New Roman"/>
          <w:sz w:val="24"/>
          <w:szCs w:val="24"/>
          <w:u w:val="none"/>
          <w:lang w:val="it-IT"/>
        </w:rPr>
        <w:lastRenderedPageBreak/>
        <w:t xml:space="preserve">The Tribunal notes that the proof of the necessity of the hooks was required not only in view of the version given by Perit Casha but also in view of the fact that the penalty seems to have been issued </w:t>
      </w:r>
      <w:r>
        <w:rPr>
          <w:rFonts w:ascii="Times New Roman" w:hAnsi="Times New Roman" w:cs="Times New Roman"/>
          <w:sz w:val="24"/>
          <w:szCs w:val="24"/>
          <w:u w:val="none"/>
          <w:lang w:val="it-IT"/>
        </w:rPr>
        <w:t xml:space="preserve">contrarily to </w:t>
      </w:r>
      <w:r w:rsidRPr="00FB5FA0">
        <w:rPr>
          <w:rFonts w:ascii="Times New Roman" w:hAnsi="Times New Roman" w:cs="Times New Roman"/>
          <w:sz w:val="24"/>
          <w:szCs w:val="24"/>
          <w:u w:val="none"/>
          <w:lang w:val="it-IT"/>
        </w:rPr>
        <w:t xml:space="preserve">what was confirmed </w:t>
      </w:r>
      <w:r>
        <w:rPr>
          <w:rFonts w:ascii="Times New Roman" w:hAnsi="Times New Roman" w:cs="Times New Roman"/>
          <w:sz w:val="24"/>
          <w:szCs w:val="24"/>
          <w:u w:val="none"/>
          <w:lang w:val="it-IT"/>
        </w:rPr>
        <w:t xml:space="preserve">in writing </w:t>
      </w:r>
      <w:r w:rsidRPr="00FB5FA0">
        <w:rPr>
          <w:rFonts w:ascii="Times New Roman" w:hAnsi="Times New Roman" w:cs="Times New Roman"/>
          <w:sz w:val="24"/>
          <w:szCs w:val="24"/>
          <w:u w:val="none"/>
          <w:lang w:val="it-IT"/>
        </w:rPr>
        <w:t>by the same officer through the email dated August 21, 2024. The Tribunal further notes that the cross-examination of Perit Casha, although reserved, was not carried out.</w:t>
      </w:r>
    </w:p>
    <w:p w14:paraId="1E34EAD9" w14:textId="77777777" w:rsidR="00FB5FA0" w:rsidRPr="00FB5FA0" w:rsidRDefault="00FB5FA0" w:rsidP="00FB5FA0">
      <w:pPr>
        <w:spacing w:line="360" w:lineRule="auto"/>
        <w:jc w:val="both"/>
        <w:rPr>
          <w:rFonts w:ascii="Times New Roman" w:hAnsi="Times New Roman" w:cs="Times New Roman"/>
          <w:sz w:val="24"/>
          <w:szCs w:val="24"/>
          <w:u w:val="none"/>
          <w:lang w:val="it-IT"/>
        </w:rPr>
      </w:pPr>
      <w:r w:rsidRPr="00FB5FA0">
        <w:rPr>
          <w:rFonts w:ascii="Times New Roman" w:hAnsi="Times New Roman" w:cs="Times New Roman"/>
          <w:sz w:val="24"/>
          <w:szCs w:val="24"/>
          <w:u w:val="none"/>
          <w:lang w:val="it-IT"/>
        </w:rPr>
        <w:t xml:space="preserve"> </w:t>
      </w:r>
    </w:p>
    <w:p w14:paraId="6F225115" w14:textId="4CB2FDC4" w:rsidR="00FB5FA0" w:rsidRPr="00FB5FA0" w:rsidRDefault="00FB5FA0" w:rsidP="00FB5FA0">
      <w:pPr>
        <w:spacing w:line="360" w:lineRule="auto"/>
        <w:jc w:val="both"/>
        <w:rPr>
          <w:rFonts w:ascii="Times New Roman" w:hAnsi="Times New Roman" w:cs="Times New Roman"/>
          <w:sz w:val="24"/>
          <w:szCs w:val="24"/>
          <w:u w:val="none"/>
          <w:lang w:val="it-IT"/>
        </w:rPr>
      </w:pPr>
      <w:r w:rsidRPr="00FB5FA0">
        <w:rPr>
          <w:rFonts w:ascii="Times New Roman" w:hAnsi="Times New Roman" w:cs="Times New Roman"/>
          <w:sz w:val="24"/>
          <w:szCs w:val="24"/>
          <w:u w:val="none"/>
          <w:lang w:val="it-IT"/>
        </w:rPr>
        <w:t xml:space="preserve">Therefore it is clear that, taking into account the </w:t>
      </w:r>
      <w:r>
        <w:rPr>
          <w:rFonts w:ascii="Times New Roman" w:hAnsi="Times New Roman" w:cs="Times New Roman"/>
          <w:sz w:val="24"/>
          <w:szCs w:val="24"/>
          <w:u w:val="none"/>
          <w:lang w:val="it-IT"/>
        </w:rPr>
        <w:t xml:space="preserve">wording of </w:t>
      </w:r>
      <w:r w:rsidRPr="00FB5FA0">
        <w:rPr>
          <w:rFonts w:ascii="Times New Roman" w:hAnsi="Times New Roman" w:cs="Times New Roman"/>
          <w:sz w:val="24"/>
          <w:szCs w:val="24"/>
          <w:u w:val="none"/>
          <w:lang w:val="it-IT"/>
        </w:rPr>
        <w:t xml:space="preserve">the method statement and also the fact that no evidence was presented of aspects which, according to the same method statement, would render the use of support / jacks necessary, the Tribunal finds that the Authority has not succeeded in justifying its decision dated August 23, 2024.   </w:t>
      </w:r>
    </w:p>
    <w:p w14:paraId="128D930F" w14:textId="77777777" w:rsidR="00FB5FA0" w:rsidRPr="00FB5FA0" w:rsidRDefault="00FB5FA0" w:rsidP="00FB5FA0">
      <w:pPr>
        <w:spacing w:line="360" w:lineRule="auto"/>
        <w:jc w:val="both"/>
        <w:rPr>
          <w:rFonts w:ascii="Times New Roman" w:hAnsi="Times New Roman" w:cs="Times New Roman"/>
          <w:sz w:val="24"/>
          <w:szCs w:val="24"/>
          <w:u w:val="none"/>
          <w:lang w:val="it-IT"/>
        </w:rPr>
      </w:pPr>
    </w:p>
    <w:p w14:paraId="5970C82C" w14:textId="512B3986" w:rsidR="00965814" w:rsidRDefault="00FB5FA0" w:rsidP="00FB5FA0">
      <w:pPr>
        <w:spacing w:line="360" w:lineRule="auto"/>
        <w:jc w:val="both"/>
        <w:rPr>
          <w:rFonts w:ascii="Times New Roman" w:hAnsi="Times New Roman" w:cs="Times New Roman"/>
          <w:sz w:val="24"/>
          <w:szCs w:val="24"/>
          <w:u w:val="none"/>
          <w:lang w:val="it-IT"/>
        </w:rPr>
      </w:pPr>
      <w:r w:rsidRPr="00FB5FA0">
        <w:rPr>
          <w:rFonts w:ascii="Times New Roman" w:hAnsi="Times New Roman" w:cs="Times New Roman"/>
          <w:sz w:val="24"/>
          <w:szCs w:val="24"/>
          <w:u w:val="none"/>
          <w:lang w:val="it-IT"/>
        </w:rPr>
        <w:t xml:space="preserve">This decision is also being reflected in the appeal number </w:t>
      </w:r>
      <w:r w:rsidR="00724C0E">
        <w:rPr>
          <w:rFonts w:ascii="Times New Roman" w:hAnsi="Times New Roman" w:cs="Times New Roman"/>
          <w:sz w:val="24"/>
          <w:szCs w:val="24"/>
          <w:u w:val="none"/>
          <w:lang w:val="it-IT"/>
        </w:rPr>
        <w:t>49</w:t>
      </w:r>
      <w:r w:rsidRPr="00FB5FA0">
        <w:rPr>
          <w:rFonts w:ascii="Times New Roman" w:hAnsi="Times New Roman" w:cs="Times New Roman"/>
          <w:sz w:val="24"/>
          <w:szCs w:val="24"/>
          <w:u w:val="none"/>
          <w:lang w:val="it-IT"/>
        </w:rPr>
        <w:t>/2024 decided today that concerns the same merit.</w:t>
      </w:r>
    </w:p>
    <w:p w14:paraId="747B2D71" w14:textId="77777777" w:rsidR="00724C0E" w:rsidRDefault="00724C0E" w:rsidP="00FB5FA0">
      <w:pPr>
        <w:spacing w:line="360" w:lineRule="auto"/>
        <w:jc w:val="both"/>
        <w:rPr>
          <w:rFonts w:ascii="Times New Roman" w:hAnsi="Times New Roman" w:cs="Times New Roman"/>
          <w:sz w:val="24"/>
          <w:szCs w:val="24"/>
          <w:u w:val="none"/>
          <w:lang w:val="it-IT"/>
        </w:rPr>
      </w:pPr>
    </w:p>
    <w:p w14:paraId="56BC274F" w14:textId="77777777" w:rsidR="00965814" w:rsidRPr="00E25BA8" w:rsidRDefault="00965814" w:rsidP="00965814">
      <w:pPr>
        <w:spacing w:line="360" w:lineRule="auto"/>
        <w:jc w:val="both"/>
        <w:rPr>
          <w:rFonts w:ascii="Times New Roman" w:hAnsi="Times New Roman" w:cs="Times New Roman"/>
          <w:b/>
          <w:sz w:val="24"/>
          <w:szCs w:val="24"/>
          <w:u w:val="none"/>
          <w:lang w:val="mt-MT"/>
        </w:rPr>
      </w:pPr>
      <w:r w:rsidRPr="00E25BA8">
        <w:rPr>
          <w:rFonts w:ascii="Times New Roman" w:hAnsi="Times New Roman" w:cs="Times New Roman"/>
          <w:b/>
          <w:sz w:val="24"/>
          <w:szCs w:val="24"/>
          <w:u w:val="none"/>
          <w:lang w:val="mt-MT"/>
        </w:rPr>
        <w:t>Decide</w:t>
      </w:r>
    </w:p>
    <w:p w14:paraId="0B3CEE0D" w14:textId="77777777" w:rsidR="00965814" w:rsidRPr="00E25BA8" w:rsidRDefault="00965814" w:rsidP="00965814">
      <w:pPr>
        <w:spacing w:line="360" w:lineRule="auto"/>
        <w:jc w:val="both"/>
        <w:rPr>
          <w:rFonts w:ascii="Times New Roman" w:hAnsi="Times New Roman" w:cs="Times New Roman"/>
          <w:b/>
          <w:sz w:val="24"/>
          <w:szCs w:val="24"/>
          <w:u w:val="none"/>
          <w:lang w:val="mt-MT"/>
        </w:rPr>
      </w:pPr>
    </w:p>
    <w:p w14:paraId="3B850EDD" w14:textId="67204BC4" w:rsidR="00965814" w:rsidRPr="00E25BA8" w:rsidRDefault="00724C0E" w:rsidP="00965814">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For these reasons the Tribunal is thus upholding the appeal and revokes the decision dated </w:t>
      </w:r>
      <w:r w:rsidR="00965814">
        <w:rPr>
          <w:rFonts w:ascii="Times New Roman" w:hAnsi="Times New Roman" w:cs="Times New Roman"/>
          <w:bCs/>
          <w:sz w:val="24"/>
          <w:szCs w:val="24"/>
          <w:u w:val="none"/>
          <w:lang w:val="mt-MT"/>
        </w:rPr>
        <w:t>23</w:t>
      </w:r>
      <w:r>
        <w:rPr>
          <w:rFonts w:ascii="Times New Roman" w:hAnsi="Times New Roman" w:cs="Times New Roman"/>
          <w:bCs/>
          <w:sz w:val="24"/>
          <w:szCs w:val="24"/>
          <w:u w:val="none"/>
          <w:lang w:val="mt-MT"/>
        </w:rPr>
        <w:t xml:space="preserve">rd </w:t>
      </w:r>
      <w:r w:rsidR="00965814" w:rsidRPr="00E25BA8">
        <w:rPr>
          <w:rFonts w:ascii="Times New Roman" w:hAnsi="Times New Roman" w:cs="Times New Roman"/>
          <w:bCs/>
          <w:sz w:val="24"/>
          <w:szCs w:val="24"/>
          <w:u w:val="none"/>
          <w:lang w:val="mt-MT"/>
        </w:rPr>
        <w:t>A</w:t>
      </w:r>
      <w:r>
        <w:rPr>
          <w:rFonts w:ascii="Times New Roman" w:hAnsi="Times New Roman" w:cs="Times New Roman"/>
          <w:bCs/>
          <w:sz w:val="24"/>
          <w:szCs w:val="24"/>
          <w:u w:val="none"/>
          <w:lang w:val="mt-MT"/>
        </w:rPr>
        <w:t xml:space="preserve">ugust, </w:t>
      </w:r>
      <w:r w:rsidR="00965814" w:rsidRPr="00E25BA8">
        <w:rPr>
          <w:rFonts w:ascii="Times New Roman" w:hAnsi="Times New Roman" w:cs="Times New Roman"/>
          <w:bCs/>
          <w:sz w:val="24"/>
          <w:szCs w:val="24"/>
          <w:u w:val="none"/>
          <w:lang w:val="mt-MT"/>
        </w:rPr>
        <w:t xml:space="preserve">2024. </w:t>
      </w:r>
    </w:p>
    <w:p w14:paraId="7A97F937" w14:textId="77777777" w:rsidR="00965814" w:rsidRPr="00F9594A" w:rsidRDefault="00965814" w:rsidP="00965814">
      <w:pPr>
        <w:spacing w:line="360" w:lineRule="auto"/>
        <w:jc w:val="both"/>
        <w:rPr>
          <w:rFonts w:ascii="Times New Roman" w:hAnsi="Times New Roman" w:cs="Times New Roman"/>
          <w:bCs/>
          <w:sz w:val="24"/>
          <w:szCs w:val="24"/>
          <w:u w:val="none"/>
          <w:lang w:val="mt-MT"/>
        </w:rPr>
      </w:pPr>
    </w:p>
    <w:p w14:paraId="3340B761" w14:textId="77777777" w:rsidR="00965814" w:rsidRDefault="00965814" w:rsidP="00965814">
      <w:pPr>
        <w:spacing w:line="360" w:lineRule="auto"/>
        <w:jc w:val="both"/>
        <w:rPr>
          <w:rFonts w:ascii="Times New Roman" w:hAnsi="Times New Roman" w:cs="Times New Roman"/>
          <w:bCs/>
          <w:sz w:val="24"/>
          <w:szCs w:val="24"/>
          <w:u w:val="none"/>
          <w:lang w:val="mt-MT"/>
        </w:rPr>
      </w:pPr>
    </w:p>
    <w:p w14:paraId="54C7DC94" w14:textId="77777777" w:rsidR="00965814" w:rsidRDefault="00965814" w:rsidP="00965814">
      <w:pPr>
        <w:spacing w:line="360" w:lineRule="auto"/>
        <w:jc w:val="both"/>
        <w:rPr>
          <w:rFonts w:ascii="Times New Roman" w:hAnsi="Times New Roman" w:cs="Times New Roman"/>
          <w:bCs/>
          <w:sz w:val="24"/>
          <w:szCs w:val="24"/>
          <w:u w:val="none"/>
          <w:lang w:val="mt-MT"/>
        </w:rPr>
      </w:pPr>
    </w:p>
    <w:p w14:paraId="1265F987" w14:textId="77777777" w:rsidR="00965814" w:rsidRDefault="00965814" w:rsidP="00965814">
      <w:pPr>
        <w:spacing w:line="360" w:lineRule="auto"/>
        <w:jc w:val="both"/>
        <w:rPr>
          <w:rFonts w:ascii="Times New Roman" w:hAnsi="Times New Roman" w:cs="Times New Roman"/>
          <w:bCs/>
          <w:sz w:val="24"/>
          <w:szCs w:val="24"/>
          <w:u w:val="none"/>
          <w:lang w:val="mt-MT"/>
        </w:rPr>
      </w:pPr>
    </w:p>
    <w:p w14:paraId="6D2268C3" w14:textId="77777777" w:rsidR="00965814" w:rsidRPr="00F9594A" w:rsidRDefault="00965814" w:rsidP="00965814">
      <w:pPr>
        <w:spacing w:line="360" w:lineRule="auto"/>
        <w:jc w:val="both"/>
        <w:rPr>
          <w:rFonts w:ascii="Times New Roman" w:hAnsi="Times New Roman" w:cs="Times New Roman"/>
          <w:bCs/>
          <w:sz w:val="24"/>
          <w:szCs w:val="24"/>
          <w:u w:val="none"/>
          <w:lang w:val="mt-MT"/>
        </w:rPr>
      </w:pPr>
    </w:p>
    <w:p w14:paraId="5C19EDEF" w14:textId="77777777" w:rsidR="00965814" w:rsidRPr="00F9594A" w:rsidRDefault="00965814" w:rsidP="00965814">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w:t>
      </w:r>
      <w:proofErr w:type="spellStart"/>
      <w:r>
        <w:rPr>
          <w:rFonts w:ascii="Times New Roman" w:hAnsi="Times New Roman" w:cs="Times New Roman"/>
          <w:b/>
          <w:color w:val="000000"/>
          <w:sz w:val="24"/>
          <w:szCs w:val="24"/>
          <w:u w:val="none"/>
        </w:rPr>
        <w:t>Sersero</w:t>
      </w:r>
      <w:proofErr w:type="spellEnd"/>
      <w:r>
        <w:rPr>
          <w:rFonts w:ascii="Times New Roman" w:hAnsi="Times New Roman" w:cs="Times New Roman"/>
          <w:b/>
          <w:color w:val="000000"/>
          <w:sz w:val="24"/>
          <w:szCs w:val="24"/>
          <w:u w:val="none"/>
        </w:rPr>
        <w:t xml:space="preserve">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69C9D5A5" w14:textId="77777777" w:rsidR="00965814" w:rsidRPr="00F9594A" w:rsidRDefault="00965814" w:rsidP="00965814">
      <w:pPr>
        <w:spacing w:line="360" w:lineRule="auto"/>
        <w:jc w:val="both"/>
        <w:rPr>
          <w:rFonts w:ascii="Times New Roman" w:hAnsi="Times New Roman" w:cs="Times New Roman"/>
          <w:sz w:val="24"/>
          <w:szCs w:val="24"/>
        </w:rPr>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 xml:space="preserve"> </w:t>
      </w:r>
    </w:p>
    <w:p w14:paraId="7F160363" w14:textId="77777777" w:rsidR="00965814" w:rsidRDefault="00965814" w:rsidP="00965814"/>
    <w:p w14:paraId="0A8CF51D" w14:textId="77777777" w:rsidR="00965814" w:rsidRDefault="00965814" w:rsidP="00965814"/>
    <w:p w14:paraId="5CA40EA8" w14:textId="77777777" w:rsidR="00965814" w:rsidRDefault="00965814" w:rsidP="00965814"/>
    <w:p w14:paraId="1CD33AEB"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14"/>
    <w:rsid w:val="0003657A"/>
    <w:rsid w:val="000947F7"/>
    <w:rsid w:val="000E3B11"/>
    <w:rsid w:val="0015557A"/>
    <w:rsid w:val="001B10DD"/>
    <w:rsid w:val="002104CE"/>
    <w:rsid w:val="002114AC"/>
    <w:rsid w:val="00233C76"/>
    <w:rsid w:val="00285AEC"/>
    <w:rsid w:val="002F2D61"/>
    <w:rsid w:val="00393400"/>
    <w:rsid w:val="003D682E"/>
    <w:rsid w:val="004A22E6"/>
    <w:rsid w:val="004D7E04"/>
    <w:rsid w:val="005525FB"/>
    <w:rsid w:val="00675B06"/>
    <w:rsid w:val="006E0A04"/>
    <w:rsid w:val="00706E3F"/>
    <w:rsid w:val="00724C0E"/>
    <w:rsid w:val="007870DC"/>
    <w:rsid w:val="00822F6E"/>
    <w:rsid w:val="00965814"/>
    <w:rsid w:val="00997851"/>
    <w:rsid w:val="00A825D9"/>
    <w:rsid w:val="00B240B6"/>
    <w:rsid w:val="00BC6ECF"/>
    <w:rsid w:val="00BE5B54"/>
    <w:rsid w:val="00CA1A92"/>
    <w:rsid w:val="00CC0504"/>
    <w:rsid w:val="00CD7FA0"/>
    <w:rsid w:val="00D04BE0"/>
    <w:rsid w:val="00D4585F"/>
    <w:rsid w:val="00D51E12"/>
    <w:rsid w:val="00D54B7E"/>
    <w:rsid w:val="00DA0A1B"/>
    <w:rsid w:val="00E72E4C"/>
    <w:rsid w:val="00E75F02"/>
    <w:rsid w:val="00E95D41"/>
    <w:rsid w:val="00EC259F"/>
    <w:rsid w:val="00F12C08"/>
    <w:rsid w:val="00F358C2"/>
    <w:rsid w:val="00F6119A"/>
    <w:rsid w:val="00FB5FA0"/>
    <w:rsid w:val="00FB6B06"/>
    <w:rsid w:val="00FF0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32E3"/>
  <w15:chartTrackingRefBased/>
  <w15:docId w15:val="{F57E8A67-D802-4AFF-A14C-B8A9E2E0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14"/>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42</cp:revision>
  <dcterms:created xsi:type="dcterms:W3CDTF">2024-10-22T12:17:00Z</dcterms:created>
  <dcterms:modified xsi:type="dcterms:W3CDTF">2024-10-22T13:38:00Z</dcterms:modified>
</cp:coreProperties>
</file>