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CD81D" w14:textId="77777777" w:rsidR="006A5013" w:rsidRPr="003A58E1" w:rsidRDefault="006A5013" w:rsidP="006A50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14:paraId="6D4B9B63" w14:textId="77777777" w:rsidR="006A5013" w:rsidRPr="003A58E1" w:rsidRDefault="006A5013" w:rsidP="006A50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0895106A" w14:textId="77777777" w:rsidR="006A5013" w:rsidRPr="003A58E1" w:rsidRDefault="006A5013" w:rsidP="006A50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59A37844" w14:textId="77777777" w:rsidR="006A5013" w:rsidRPr="00F9594A" w:rsidRDefault="006A5013" w:rsidP="006A50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CC0771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Illum 2</w:t>
      </w:r>
      <w:r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4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’ 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Settembru, </w:t>
      </w:r>
      <w:r w:rsidRPr="00CC0771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2024</w:t>
      </w:r>
    </w:p>
    <w:p w14:paraId="6F49A6A9" w14:textId="77777777" w:rsidR="006A5013" w:rsidRPr="00CC0771" w:rsidRDefault="006A5013" w:rsidP="006A50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en-GB"/>
        </w:rPr>
      </w:pPr>
    </w:p>
    <w:p w14:paraId="778B990D" w14:textId="77777777" w:rsidR="006A5013" w:rsidRPr="00CC0771" w:rsidRDefault="006A5013" w:rsidP="006A50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en-GB"/>
        </w:rPr>
      </w:pPr>
    </w:p>
    <w:p w14:paraId="417B8B12" w14:textId="77777777" w:rsidR="006A5013" w:rsidRPr="00F9594A" w:rsidRDefault="006A5013" w:rsidP="006A50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proofErr w:type="spellStart"/>
      <w:r w:rsidRPr="00CC0771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Rikors</w:t>
      </w:r>
      <w:proofErr w:type="spellEnd"/>
      <w:r w:rsidRPr="00CC0771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 xml:space="preserve"> </w:t>
      </w:r>
      <w:proofErr w:type="spellStart"/>
      <w:r w:rsidRPr="00CC0771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numru</w:t>
      </w:r>
      <w:proofErr w:type="spellEnd"/>
      <w:r w:rsidRPr="00CC0771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: BCT/</w:t>
      </w:r>
      <w:r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39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14:paraId="3B931B6A" w14:textId="77777777" w:rsidR="006A5013" w:rsidRPr="00F9594A" w:rsidRDefault="006A5013" w:rsidP="006A50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58F7E3D" w14:textId="77777777" w:rsidR="006A5013" w:rsidRPr="009A65D2" w:rsidRDefault="006A5013" w:rsidP="006A5013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  <w:proofErr w:type="spellStart"/>
      <w:r w:rsidRPr="009A65D2"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  <w:t>Membri</w:t>
      </w:r>
      <w:proofErr w:type="spellEnd"/>
      <w:r w:rsidRPr="009A65D2"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  <w:t xml:space="preserve">: </w:t>
      </w:r>
    </w:p>
    <w:p w14:paraId="3CEA9DA3" w14:textId="77777777" w:rsidR="006A5013" w:rsidRPr="009A65D2" w:rsidRDefault="006A5013" w:rsidP="006A5013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</w:p>
    <w:p w14:paraId="0FAE47E4" w14:textId="77777777" w:rsidR="006A5013" w:rsidRDefault="006A5013" w:rsidP="006A5013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proofErr w:type="spellStart"/>
      <w:r w:rsidRPr="00861904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Avukat</w:t>
      </w:r>
      <w:proofErr w:type="spellEnd"/>
      <w:r w:rsidRPr="00861904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 xml:space="preserve">Serv.) </w:t>
      </w:r>
      <w:r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M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.Phil.</w:t>
      </w:r>
    </w:p>
    <w:p w14:paraId="2C08A8DB" w14:textId="77777777" w:rsidR="006A5013" w:rsidRPr="001D2A79" w:rsidRDefault="006A5013" w:rsidP="006A5013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</w:t>
      </w:r>
      <w:proofErr w:type="spell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Sersero</w:t>
      </w:r>
      <w:proofErr w:type="spellEnd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14:paraId="6342A7C8" w14:textId="77777777" w:rsidR="006A5013" w:rsidRPr="001D2A79" w:rsidRDefault="006A5013" w:rsidP="006A5013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Ing. Anthony Camilleri </w:t>
      </w:r>
      <w:proofErr w:type="spellStart"/>
      <w:proofErr w:type="gram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B.Mech.Eng</w:t>
      </w:r>
      <w:proofErr w:type="spellEnd"/>
      <w:proofErr w:type="gramEnd"/>
      <w:r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14:paraId="0F2B95C6" w14:textId="77777777" w:rsidR="006A5013" w:rsidRDefault="006A5013" w:rsidP="006A501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61D98E9" w14:textId="77777777" w:rsidR="006A5013" w:rsidRPr="00F9594A" w:rsidRDefault="006A5013" w:rsidP="006A501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14:paraId="087FDD2B" w14:textId="77777777" w:rsidR="006A5013" w:rsidRPr="00F9594A" w:rsidRDefault="006A5013" w:rsidP="006A50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2C5468C7" w14:textId="77777777" w:rsidR="006A5013" w:rsidRDefault="006A5013" w:rsidP="006A50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Kimberly Catania</w:t>
      </w:r>
    </w:p>
    <w:p w14:paraId="3D446FF0" w14:textId="77777777" w:rsidR="006A5013" w:rsidRDefault="006A5013" w:rsidP="006A50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5871545" w14:textId="77777777" w:rsidR="006A5013" w:rsidRPr="00F9594A" w:rsidRDefault="006A5013" w:rsidP="006A50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14:paraId="2A47ABB2" w14:textId="77777777" w:rsidR="006A5013" w:rsidRPr="00F9594A" w:rsidRDefault="006A5013" w:rsidP="006A50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A9284E9" w14:textId="77777777" w:rsidR="006A5013" w:rsidRPr="00F9594A" w:rsidRDefault="006A5013" w:rsidP="006A50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14:paraId="0201AFCC" w14:textId="77777777" w:rsidR="006A5013" w:rsidRPr="00F9594A" w:rsidRDefault="006A5013" w:rsidP="006A50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5C1CDB9" w14:textId="77777777" w:rsidR="006A5013" w:rsidRPr="00F9594A" w:rsidRDefault="006A5013" w:rsidP="006A50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14:paraId="46FDF6EB" w14:textId="77777777" w:rsidR="006A5013" w:rsidRPr="00F9594A" w:rsidRDefault="006A5013" w:rsidP="006A50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7F67582" w14:textId="4AC222C1" w:rsidR="006A5013" w:rsidRDefault="006A5013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l-appell li sar permezz ta’ </w:t>
      </w:r>
      <w:r w:rsidR="0066412F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email datata 24 ta’ Gunju, 2024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fejn l-appellanti ikkontestat id-decizjoni tal-Awtorita` intimata datata 20 ta’ Gunju, 2024 fejn permezz taghha l-Awtorita` imponiet penali amministrattiva fl-ammont ta’ hames mitt euro (€500) u dana peress li “</w:t>
      </w:r>
      <w:r w:rsidRPr="00121153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fi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d-19 ta’</w:t>
      </w:r>
      <w:r w:rsidR="003A1DDA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Gunju, 2024 kif ukoll fil-granet u fix-xhur ta’qabel, saru xogholijiet ta’</w:t>
      </w:r>
      <w:r w:rsidR="003A1DDA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kostruzzjoni li mhux konfermi mal-Legislazzjoni Sussidarja 623.06, senjatament minhabba li bdejt xoghol ta’</w:t>
      </w:r>
      <w:r w:rsidR="003A1DDA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demolizzjoni u bini minghajr ma ssottomettejt d-dokumentazzjoni kollha kif mehtieg u minghajr l-approvazzjoni bil-miktub mill-Awtorita`tal-Bini u l-Kostruzzjoni”.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</w:p>
    <w:p w14:paraId="6506B16C" w14:textId="77777777" w:rsidR="006A5013" w:rsidRDefault="006A5013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67DA3F6" w14:textId="77777777" w:rsidR="00C1695F" w:rsidRDefault="006A5013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Illi permezz tal-appell tieghu l-appellanti ikkontenda s-segwenti: </w:t>
      </w:r>
    </w:p>
    <w:p w14:paraId="6CA34B41" w14:textId="77777777" w:rsidR="00C1695F" w:rsidRPr="00C1695F" w:rsidRDefault="00C1695F" w:rsidP="00C1695F">
      <w:pPr>
        <w:tabs>
          <w:tab w:val="left" w:pos="8647"/>
        </w:tabs>
        <w:spacing w:line="360" w:lineRule="auto"/>
        <w:ind w:left="567" w:right="521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</w:pPr>
      <w:r w:rsidRPr="00C1695F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lastRenderedPageBreak/>
        <w:t>The issue regards two openings which have a flat beam across them.</w:t>
      </w:r>
    </w:p>
    <w:p w14:paraId="69A47521" w14:textId="77777777" w:rsidR="003A1DDA" w:rsidRDefault="003A1DDA" w:rsidP="00C1695F">
      <w:pPr>
        <w:tabs>
          <w:tab w:val="left" w:pos="8647"/>
        </w:tabs>
        <w:spacing w:line="360" w:lineRule="auto"/>
        <w:ind w:left="567" w:right="521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</w:pPr>
    </w:p>
    <w:p w14:paraId="22ACE8B1" w14:textId="759ED6D4" w:rsidR="00C1695F" w:rsidRPr="00C1695F" w:rsidRDefault="00C1695F" w:rsidP="00C1695F">
      <w:pPr>
        <w:tabs>
          <w:tab w:val="left" w:pos="8647"/>
        </w:tabs>
        <w:spacing w:line="360" w:lineRule="auto"/>
        <w:ind w:left="567" w:right="521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</w:pPr>
      <w:r w:rsidRPr="00C1695F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In fact, the works referred to - change from arch to two flat beams -were carried out on the strength of PA 6196/20. Unfortunately, it was not clear from the approved drawings of that permit whether the openings were arched or flat.</w:t>
      </w:r>
    </w:p>
    <w:p w14:paraId="5E678FF0" w14:textId="77777777" w:rsidR="00C1695F" w:rsidRPr="00C1695F" w:rsidRDefault="00C1695F" w:rsidP="00C1695F">
      <w:pPr>
        <w:tabs>
          <w:tab w:val="left" w:pos="8647"/>
        </w:tabs>
        <w:spacing w:line="360" w:lineRule="auto"/>
        <w:ind w:left="567" w:right="521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</w:pPr>
    </w:p>
    <w:p w14:paraId="4609C886" w14:textId="77777777" w:rsidR="00C1695F" w:rsidRPr="00C1695F" w:rsidRDefault="00C1695F" w:rsidP="00C1695F">
      <w:pPr>
        <w:tabs>
          <w:tab w:val="left" w:pos="8647"/>
        </w:tabs>
        <w:spacing w:line="360" w:lineRule="auto"/>
        <w:ind w:left="567" w:right="521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</w:pPr>
      <w:r w:rsidRPr="00C1695F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We included the change to flat beams in the above application so as to remove any uncertainty about the nature of the openings.</w:t>
      </w:r>
    </w:p>
    <w:p w14:paraId="005E8A76" w14:textId="77777777" w:rsidR="00C1695F" w:rsidRPr="00C1695F" w:rsidRDefault="00C1695F" w:rsidP="00C1695F">
      <w:pPr>
        <w:tabs>
          <w:tab w:val="left" w:pos="8647"/>
        </w:tabs>
        <w:spacing w:line="360" w:lineRule="auto"/>
        <w:ind w:left="567" w:right="521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</w:pPr>
    </w:p>
    <w:p w14:paraId="4CD17B16" w14:textId="5DF84D9F" w:rsidR="006A5013" w:rsidRPr="00C1695F" w:rsidRDefault="00C1695F" w:rsidP="00C1695F">
      <w:pPr>
        <w:tabs>
          <w:tab w:val="left" w:pos="8647"/>
        </w:tabs>
        <w:spacing w:line="360" w:lineRule="auto"/>
        <w:ind w:left="567" w:right="521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</w:pPr>
      <w:r w:rsidRPr="00C1695F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In the circumstances, it is felt that the imposition of this fine is not justified, and we are therefore appealing against this imposition.</w:t>
      </w:r>
      <w:r w:rsidR="006A5013" w:rsidRPr="00C1695F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</w:t>
      </w:r>
    </w:p>
    <w:p w14:paraId="1B6BE8B1" w14:textId="77777777" w:rsidR="006A5013" w:rsidRPr="00F9594A" w:rsidRDefault="006A5013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15CA7EC8" w14:textId="77777777" w:rsidR="006A5013" w:rsidRPr="00F9594A" w:rsidRDefault="006A5013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14:paraId="146E8624" w14:textId="77777777" w:rsidR="006A5013" w:rsidRPr="00F9594A" w:rsidRDefault="006A5013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F1CD17E" w14:textId="77777777" w:rsidR="006A5013" w:rsidRPr="005A3805" w:rsidRDefault="006A5013" w:rsidP="006A5013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l-Awtorita` appellata qeghda umilment tissottometti li kwakunkwe decizjoni mehuda kienet in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konformita’ 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14:paraId="3F9DB460" w14:textId="77777777" w:rsidR="006A5013" w:rsidRDefault="006A5013" w:rsidP="006A5013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qieghed jigi anness Dok A fejn mill-investigazzjoni li saret jidher li ma giex onorat dak indikat fil-pjanti, u allura dan bi ksur tad-dettami tal-ligi;</w:t>
      </w:r>
    </w:p>
    <w:p w14:paraId="201DAC68" w14:textId="77777777" w:rsidR="006A5013" w:rsidRPr="006A5013" w:rsidRDefault="006A5013" w:rsidP="006A5013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6A50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qieghda umilment titlob lil dan l-Onor. Tribunal sabiex jichad l-appell odjern. </w:t>
      </w:r>
    </w:p>
    <w:p w14:paraId="2D6BC9FB" w14:textId="77777777" w:rsidR="006A5013" w:rsidRPr="003A58E1" w:rsidRDefault="006A5013" w:rsidP="006A5013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eccezzjonijiet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ulterjuri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. </w:t>
      </w:r>
    </w:p>
    <w:p w14:paraId="1B305E81" w14:textId="77777777" w:rsidR="006A5013" w:rsidRDefault="006A5013" w:rsidP="006A5013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9A636CF" w14:textId="77777777" w:rsidR="00655AC9" w:rsidRDefault="006A5013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d-dokument anness mal-istess risposta tal-Awtorita` senjatament Trail of events. </w:t>
      </w:r>
    </w:p>
    <w:p w14:paraId="689162A9" w14:textId="77777777" w:rsidR="00655AC9" w:rsidRDefault="00655AC9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C82E7D4" w14:textId="77777777" w:rsidR="00655AC9" w:rsidRDefault="00655AC9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l-affidavit tal-Perit Ian Cutajar. </w:t>
      </w:r>
    </w:p>
    <w:p w14:paraId="35048237" w14:textId="77777777" w:rsidR="00655AC9" w:rsidRDefault="00655AC9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904356D" w14:textId="0B9E9838" w:rsidR="00655AC9" w:rsidRDefault="00655AC9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Sema’</w:t>
      </w:r>
      <w:r w:rsidR="00B27B9D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x-xhieda ta’ Michael Simic waqt is-seduta tal-10 ta’</w:t>
      </w:r>
      <w:r w:rsidR="00B27B9D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Settembru, 2024. </w:t>
      </w:r>
    </w:p>
    <w:p w14:paraId="018247FB" w14:textId="77777777" w:rsidR="006A5013" w:rsidRDefault="006A5013" w:rsidP="006A5013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E101031" w14:textId="77777777" w:rsidR="006A5013" w:rsidRDefault="006A5013" w:rsidP="006A5013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 bis-seduta tal-10 ta’</w:t>
      </w:r>
      <w:r w:rsidR="00655AC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Settembru, 2024 l-appell thalla ghas-sentenza ghall-lum. </w:t>
      </w:r>
    </w:p>
    <w:p w14:paraId="494A27DB" w14:textId="77777777" w:rsidR="006A5013" w:rsidRDefault="006A5013" w:rsidP="006A5013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CE7CBE8" w14:textId="77777777" w:rsidR="006A5013" w:rsidRDefault="006A5013" w:rsidP="006A5013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4193924" w14:textId="77777777" w:rsidR="00B27B9D" w:rsidRDefault="00B27B9D" w:rsidP="006A5013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F7DA2DF" w14:textId="77777777" w:rsidR="00B27B9D" w:rsidRDefault="00B27B9D" w:rsidP="006A5013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3866AD6" w14:textId="77777777" w:rsidR="006A5013" w:rsidRDefault="006A5013" w:rsidP="006A50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lastRenderedPageBreak/>
        <w:t>Ikkunsidra</w:t>
      </w:r>
    </w:p>
    <w:p w14:paraId="76BD4844" w14:textId="77777777" w:rsidR="006A5013" w:rsidRPr="00F9594A" w:rsidRDefault="006A5013" w:rsidP="006A50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7F8B104" w14:textId="518BB1CB" w:rsidR="002651FC" w:rsidRPr="002651FC" w:rsidRDefault="006A5013" w:rsidP="00265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permezz tal-</w:t>
      </w:r>
      <w:r w:rsidR="00346E2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appell taghha </w:t>
      </w:r>
      <w:r w:rsidR="00655AC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l-appellanta tikkontendi li hija ma wettqitx xogholijiet </w:t>
      </w:r>
      <w:r w:rsidR="00DB3107" w:rsidRPr="00DB310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ta’</w:t>
      </w:r>
      <w:r w:rsidR="00B27B9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DB3107" w:rsidRPr="00DB3107">
        <w:rPr>
          <w:rFonts w:ascii="Times New Roman" w:hAnsi="Times New Roman" w:cs="Times New Roman"/>
          <w:sz w:val="24"/>
          <w:szCs w:val="24"/>
          <w:u w:val="none"/>
          <w:lang w:val="it-IT"/>
        </w:rPr>
        <w:t>kostruzzjoni li mhux konfermi mal-Legislazzjoni Sussidarja 623.06</w:t>
      </w:r>
      <w:r w:rsidR="00655AC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dana peress li</w:t>
      </w:r>
      <w:r w:rsidR="002651F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skont l-appallenta, </w:t>
      </w:r>
      <w:r w:rsidR="001265C4">
        <w:rPr>
          <w:rFonts w:ascii="Times New Roman" w:hAnsi="Times New Roman" w:cs="Times New Roman"/>
          <w:sz w:val="24"/>
          <w:szCs w:val="24"/>
          <w:u w:val="none"/>
          <w:lang w:val="it-IT"/>
        </w:rPr>
        <w:t>ix-xogholijiet kienu saru abbazi tal-</w:t>
      </w:r>
      <w:r w:rsidR="002651FC" w:rsidRPr="002651FC">
        <w:rPr>
          <w:rFonts w:ascii="Times New Roman" w:hAnsi="Times New Roman" w:cs="Times New Roman"/>
          <w:sz w:val="24"/>
          <w:szCs w:val="24"/>
          <w:u w:val="none"/>
          <w:lang w:val="it-IT"/>
        </w:rPr>
        <w:t>PA 6196/20</w:t>
      </w:r>
      <w:r w:rsidR="001265C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fejn f’dik l-applikazzjoni ma jidhirx li k</w:t>
      </w:r>
      <w:r w:rsidR="00DB1BE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ien gie indikat b’mod car jekk tali aperturi kenux arkati jew catti u allura </w:t>
      </w:r>
      <w:r w:rsidR="00011621">
        <w:rPr>
          <w:rFonts w:ascii="Times New Roman" w:hAnsi="Times New Roman" w:cs="Times New Roman"/>
          <w:sz w:val="24"/>
          <w:szCs w:val="24"/>
          <w:u w:val="none"/>
          <w:lang w:val="it-IT"/>
        </w:rPr>
        <w:t>saret referenza ghal aperturi catti f</w:t>
      </w:r>
      <w:r w:rsidR="00E2398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l-emenda ghal </w:t>
      </w:r>
      <w:r w:rsidR="00011621">
        <w:rPr>
          <w:rFonts w:ascii="Times New Roman" w:hAnsi="Times New Roman" w:cs="Times New Roman"/>
          <w:sz w:val="24"/>
          <w:szCs w:val="24"/>
          <w:u w:val="none"/>
          <w:lang w:val="it-IT"/>
        </w:rPr>
        <w:t>dik l-applikazzjoni semplicement sabiex tigi b’hekk ikkonfermata in-natura taghhom</w:t>
      </w:r>
      <w:r w:rsidR="002651FC" w:rsidRPr="002651FC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</w:p>
    <w:p w14:paraId="5AABC65C" w14:textId="77777777" w:rsidR="002651FC" w:rsidRPr="002651FC" w:rsidRDefault="002651FC" w:rsidP="00265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85C22D8" w14:textId="3D8F9527" w:rsidR="002B2713" w:rsidRDefault="00655AC9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A sostenn ta’</w:t>
      </w:r>
      <w:r w:rsidR="00E2398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dan xehed il-Perit Ian Cutajar permezz ta’affidavit </w:t>
      </w:r>
      <w:r w:rsidR="00482BA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fejn, in kwantu perit inkarigat mill-permess relattiv, fisser kif: </w:t>
      </w:r>
    </w:p>
    <w:p w14:paraId="03BA4CBB" w14:textId="77777777" w:rsidR="00DC16C2" w:rsidRDefault="00DC16C2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6B8B5C3" w14:textId="4714CAF1" w:rsidR="00B7714A" w:rsidRDefault="002B2713" w:rsidP="00DC16C2">
      <w:pPr>
        <w:tabs>
          <w:tab w:val="left" w:pos="142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DC16C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Meta morna fuq il-post innotajna li zewg fethiet fl-ewwel sular (first floor) u l-klijenta infurmatna li kienu gew konvertiti minn hnejjiet ghal blajjet dritti. Billi ma kienx car jekk dan ix-xoghol kienx diga` kopert bis-sanzjonar tal-permess PA6196/20, ssugerejna lis-sinjura Catania biex ninkluduh fl-applikazzjoni ghal kamra li riedet taghmel fuq il-bejt</w:t>
      </w:r>
      <w:r w:rsidR="00B7714A"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  <w:r w:rsidR="00482BA9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</w:p>
    <w:p w14:paraId="28F8FDEB" w14:textId="77777777" w:rsidR="00B7714A" w:rsidRDefault="00B7714A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8D7C289" w14:textId="31A72BAE" w:rsidR="00482BA9" w:rsidRDefault="00B7714A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B’hekk huwa jfisser u jikkonferma li effettivament xogholijiet ma sarux sussegwentement ghall-applikazzjoni relattiva ghal </w:t>
      </w:r>
      <w:r w:rsidRPr="00C00E8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washroom</w:t>
      </w:r>
      <w:r w:rsidR="00B0524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minghajr l-aprovazzjoni tal-Awtorita` u dana ghaliex il-hnejjiet kienu</w:t>
      </w:r>
      <w:r w:rsidR="00C00E8B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 w:rsidR="00B0524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fil-fatt</w:t>
      </w:r>
      <w:r w:rsidR="00C00E8B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 w:rsidR="00B0524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diga` miftuhin u catti </w:t>
      </w:r>
      <w:r w:rsidR="009F64D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qabel ma ntefghet l-applikazzjoni ghall-washroom. </w:t>
      </w:r>
      <w:r w:rsidR="00482BA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584EC295" w14:textId="77777777" w:rsidR="00482BA9" w:rsidRDefault="00482BA9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08BAC89" w14:textId="7EBBEABB" w:rsidR="00482BA9" w:rsidRDefault="00482BA9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Il-Perit Cutajar ma giex kontro-ezaminat imma l-Awtorita` ressqet bhala xhud taghha lil Michael Simic, il-Building Inspector inkarigat mill-kaz odjern fejn, </w:t>
      </w:r>
      <w:r w:rsidR="00C00E8B">
        <w:rPr>
          <w:rFonts w:ascii="Times New Roman" w:hAnsi="Times New Roman" w:cs="Times New Roman"/>
          <w:sz w:val="24"/>
          <w:szCs w:val="24"/>
          <w:u w:val="none"/>
          <w:lang w:val="it-IT"/>
        </w:rPr>
        <w:t>dan xehed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, “</w:t>
      </w:r>
      <w:r w:rsidRPr="009F64DD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skont il-pjanti kien hemm indikat ‘to remove existing arch’. Nghid pero`illi meta accedejt, arkati ma kienx hemm.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 F’dan ir-rigward gew ezebiti ritratti li effettivament jikkonfermaw dan</w:t>
      </w:r>
      <w:r w:rsidR="009F64D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cioe` li</w:t>
      </w:r>
      <w:r w:rsidR="00355999">
        <w:rPr>
          <w:rFonts w:ascii="Times New Roman" w:hAnsi="Times New Roman" w:cs="Times New Roman"/>
          <w:sz w:val="24"/>
          <w:szCs w:val="24"/>
          <w:u w:val="none"/>
          <w:lang w:val="it-IT"/>
        </w:rPr>
        <w:t>, meta acceda l-ufficjal fuq is-sit,</w:t>
      </w:r>
      <w:r w:rsidR="009F64D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l-aperturi ma kenux arkati imma kienu catti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 Fuq mistoqsija tat-Tribunal huwa fisser illi “</w:t>
      </w:r>
      <w:r w:rsidRPr="009F64DD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b’referenza ghar-raguni moghtija fil-penali, ix-xoghol ta’</w:t>
      </w:r>
      <w:r w:rsidR="0035599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9F64DD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demolizzjoni u bini li fil-fehma tieghi sar, jirrigwardja x-xoghol li sar fuq l-arkati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 L-istess xhud in kontro-ezami ifisser li l-Perit tal-appellanti kien fissirlu li “</w:t>
      </w:r>
      <w:r w:rsidRPr="009F64DD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fir-rigward tal-arkati din kienet emenda fil-pjanta u li d-demolizzjoni ma kinitx saret.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 Fuq mistoqsija tat-Tribunal huwa stqarr ukoll li “</w:t>
      </w:r>
      <w:r w:rsidRPr="009F64DD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meta jien accedejt fuq il-post, prova tad-demolizzjoni tal-arkati ma kellix hlief dak li jirrizulta mir-ritratti annessi mar-risposta tal-istess Awtorita`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”.</w:t>
      </w:r>
    </w:p>
    <w:p w14:paraId="6966FEE0" w14:textId="77777777" w:rsidR="00482BA9" w:rsidRDefault="00482BA9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F4CC1ED" w14:textId="77777777" w:rsidR="00482BA9" w:rsidRDefault="00482BA9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>F’dan ir-rigward it-Tribunal fela bir-reqqa il-permess mertu tal-avviz odjern, inkluz ukoll il-</w:t>
      </w:r>
      <w:r w:rsidRPr="0035599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method statement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f’pagna 84a jipprovdi testwalment:</w:t>
      </w:r>
    </w:p>
    <w:p w14:paraId="2EB85FD0" w14:textId="77777777" w:rsidR="004469EE" w:rsidRDefault="004469EE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24089AC" w14:textId="77777777" w:rsidR="004469EE" w:rsidRPr="004469EE" w:rsidRDefault="00482BA9" w:rsidP="004469EE">
      <w:pPr>
        <w:pStyle w:val="ListParagraph"/>
        <w:numPr>
          <w:ilvl w:val="0"/>
          <w:numId w:val="3"/>
        </w:numPr>
        <w:spacing w:line="360" w:lineRule="auto"/>
        <w:ind w:left="1134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469E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Removal of two </w:t>
      </w:r>
      <w:r w:rsidR="004469EE" w:rsidRPr="004469E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acres (sic) in the open plan </w:t>
      </w:r>
    </w:p>
    <w:p w14:paraId="30EE86E4" w14:textId="22A9235C" w:rsidR="006A5013" w:rsidRPr="004469EE" w:rsidRDefault="004469EE" w:rsidP="004469EE">
      <w:pPr>
        <w:spacing w:line="360" w:lineRule="auto"/>
        <w:ind w:left="774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3B6F9F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The two arches have already been removed and this modification was included in the latest approved for sanctioning purposes</w:t>
      </w:r>
      <w:r w:rsidRPr="004469E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.</w:t>
      </w:r>
      <w:r w:rsidR="003B6F9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="003B6F9F" w:rsidRPr="003B6F9F">
        <w:rPr>
          <w:rFonts w:ascii="Times New Roman" w:hAnsi="Times New Roman" w:cs="Times New Roman"/>
          <w:sz w:val="24"/>
          <w:szCs w:val="24"/>
          <w:u w:val="none"/>
          <w:lang w:val="it-IT"/>
        </w:rPr>
        <w:t>(enfazi mizjuda)</w:t>
      </w:r>
      <w:r w:rsidRPr="004469E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="006A5013" w:rsidRPr="004469E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</w:p>
    <w:p w14:paraId="49B9B8F6" w14:textId="77777777" w:rsidR="006A5013" w:rsidRDefault="006A5013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4F990ED" w14:textId="0D2C3286" w:rsidR="004469EE" w:rsidRDefault="004469EE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mis-surreferi</w:t>
      </w:r>
      <w:r w:rsidR="003B6F9F">
        <w:rPr>
          <w:rFonts w:ascii="Times New Roman" w:hAnsi="Times New Roman" w:cs="Times New Roman"/>
          <w:sz w:val="24"/>
          <w:szCs w:val="24"/>
          <w:u w:val="none"/>
          <w:lang w:val="it-IT"/>
        </w:rPr>
        <w:t>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huwa car l-Perit Cutajar</w:t>
      </w:r>
      <w:r w:rsidR="0064629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huwa gustifikat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meta jixhed li </w:t>
      </w:r>
      <w:r w:rsidR="00F00F75">
        <w:rPr>
          <w:rFonts w:ascii="Times New Roman" w:hAnsi="Times New Roman" w:cs="Times New Roman"/>
          <w:sz w:val="24"/>
          <w:szCs w:val="24"/>
          <w:u w:val="none"/>
          <w:lang w:val="it-IT"/>
        </w:rPr>
        <w:t>t-tnehhija tal-arkati ma k</w:t>
      </w:r>
      <w:r w:rsidR="003618A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ienx jifforma parti mix-xoghol li kellu jsir skont il-permess </w:t>
      </w:r>
      <w:r w:rsidR="00724B14">
        <w:rPr>
          <w:rFonts w:ascii="Times New Roman" w:hAnsi="Times New Roman" w:cs="Times New Roman"/>
          <w:sz w:val="24"/>
          <w:szCs w:val="24"/>
          <w:u w:val="none"/>
          <w:lang w:val="it-IT"/>
        </w:rPr>
        <w:t>kif imressaq imma li r-referenza ghall-arkati kienet hemmhekk proprju ai fini ta’ sanzjonar kif kjarament indikat fil-</w:t>
      </w:r>
      <w:r w:rsidR="00724B14" w:rsidRPr="0064629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method statement</w:t>
      </w:r>
      <w:r w:rsidR="00724B1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BF158A">
        <w:rPr>
          <w:rFonts w:ascii="Times New Roman" w:hAnsi="Times New Roman" w:cs="Times New Roman"/>
          <w:sz w:val="24"/>
          <w:szCs w:val="24"/>
          <w:u w:val="none"/>
          <w:lang w:val="it-IT"/>
        </w:rPr>
        <w:t>ezebit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 Huwa fil-fatt car li l-unici xogholijiet li qed jigu kkunsidrati li saru minghajr l-awtoritazzjoni tal-Awtorita`</w:t>
      </w:r>
      <w:r w:rsidR="008B6CD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huma proprju dawk li</w:t>
      </w:r>
      <w:r w:rsidR="008B6CD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jirrigwar</w:t>
      </w:r>
      <w:r w:rsidR="00BF63D6">
        <w:rPr>
          <w:rFonts w:ascii="Times New Roman" w:hAnsi="Times New Roman" w:cs="Times New Roman"/>
          <w:sz w:val="24"/>
          <w:szCs w:val="24"/>
          <w:u w:val="none"/>
          <w:lang w:val="it-IT"/>
        </w:rPr>
        <w:t>jaw it-tnehhija tal-arkati li</w:t>
      </w:r>
      <w:r w:rsidR="00A27875">
        <w:rPr>
          <w:rFonts w:ascii="Times New Roman" w:hAnsi="Times New Roman" w:cs="Times New Roman"/>
          <w:sz w:val="24"/>
          <w:szCs w:val="24"/>
          <w:u w:val="none"/>
          <w:lang w:val="it-IT"/>
        </w:rPr>
        <w:t>ema xoghol</w:t>
      </w:r>
      <w:r w:rsidR="00BF63D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fil-fatt,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A2787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kemm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skont il-</w:t>
      </w:r>
      <w:r w:rsidR="00BF63D6">
        <w:rPr>
          <w:rFonts w:ascii="Times New Roman" w:hAnsi="Times New Roman" w:cs="Times New Roman"/>
          <w:sz w:val="24"/>
          <w:szCs w:val="24"/>
          <w:u w:val="none"/>
          <w:lang w:val="it-IT"/>
        </w:rPr>
        <w:t>perit inkarigat u</w:t>
      </w:r>
      <w:r w:rsidR="00A2787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kif ukoll</w:t>
      </w:r>
      <w:r w:rsidR="00BF63D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skont il-</w:t>
      </w:r>
      <w:r w:rsidRPr="0064629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method statement</w:t>
      </w:r>
      <w:r w:rsidR="00BF63D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ezebit,</w:t>
      </w:r>
      <w:r w:rsidR="00A2787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ma kellux isir skont il</w:t>
      </w:r>
      <w:r w:rsidR="00700698" w:rsidRPr="0064629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-minor amendment to permit PA/06196/20</w:t>
      </w:r>
      <w:r w:rsidR="0070069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(proprju ghaliex l-applikazzjoni f’dan ir-rigward kienet wahda ghal sanzjonar</w:t>
      </w:r>
      <w:r w:rsidR="00C3738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ta’ zvilupp </w:t>
      </w:r>
      <w:r w:rsidR="00B9032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diga` </w:t>
      </w:r>
      <w:r w:rsidR="00C3738B">
        <w:rPr>
          <w:rFonts w:ascii="Times New Roman" w:hAnsi="Times New Roman" w:cs="Times New Roman"/>
          <w:sz w:val="24"/>
          <w:szCs w:val="24"/>
          <w:u w:val="none"/>
          <w:lang w:val="it-IT"/>
        </w:rPr>
        <w:t>ezistenti)</w:t>
      </w:r>
      <w:r w:rsidR="009B74FB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C3738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9B74FB">
        <w:rPr>
          <w:rFonts w:ascii="Times New Roman" w:hAnsi="Times New Roman" w:cs="Times New Roman"/>
          <w:sz w:val="24"/>
          <w:szCs w:val="24"/>
          <w:u w:val="none"/>
          <w:lang w:val="it-IT"/>
        </w:rPr>
        <w:t>G</w:t>
      </w:r>
      <w:r w:rsidR="00C3738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halhekk </w:t>
      </w:r>
      <w:r w:rsidR="009B74FB">
        <w:rPr>
          <w:rFonts w:ascii="Times New Roman" w:hAnsi="Times New Roman" w:cs="Times New Roman"/>
          <w:sz w:val="24"/>
          <w:szCs w:val="24"/>
          <w:u w:val="none"/>
          <w:lang w:val="it-IT"/>
        </w:rPr>
        <w:t>l</w:t>
      </w:r>
      <w:r w:rsidR="00C3738B">
        <w:rPr>
          <w:rFonts w:ascii="Times New Roman" w:hAnsi="Times New Roman" w:cs="Times New Roman"/>
          <w:sz w:val="24"/>
          <w:szCs w:val="24"/>
          <w:u w:val="none"/>
          <w:lang w:val="it-IT"/>
        </w:rPr>
        <w:t>anqas</w:t>
      </w:r>
      <w:r w:rsidR="009B74F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ma</w:t>
      </w:r>
      <w:r w:rsidR="00C3738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kien hemm il-htiega ta’ awtorizzazzjoni min-naha tal-Awtorita` ghal dan l-iskop. </w:t>
      </w:r>
    </w:p>
    <w:p w14:paraId="2539D2F4" w14:textId="77777777" w:rsidR="004469EE" w:rsidRDefault="004469EE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2DC541E" w14:textId="48701F7C" w:rsidR="00B9032D" w:rsidRDefault="00275D6F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It-Tribunal jinnota wkoll </w:t>
      </w:r>
      <w:r w:rsidR="00E4516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li </w:t>
      </w:r>
      <w:r w:rsidR="00DE75B6">
        <w:rPr>
          <w:rFonts w:ascii="Times New Roman" w:hAnsi="Times New Roman" w:cs="Times New Roman"/>
          <w:sz w:val="24"/>
          <w:szCs w:val="24"/>
          <w:u w:val="none"/>
          <w:lang w:val="it-IT"/>
        </w:rPr>
        <w:t>kien jinkombi fuq l-Awtorita` li tressaq provi pre</w:t>
      </w:r>
      <w:r w:rsidR="009B74FB">
        <w:rPr>
          <w:rFonts w:ascii="Times New Roman" w:hAnsi="Times New Roman" w:cs="Times New Roman"/>
          <w:sz w:val="24"/>
          <w:szCs w:val="24"/>
          <w:u w:val="none"/>
          <w:lang w:val="it-IT"/>
        </w:rPr>
        <w:t>c</w:t>
      </w:r>
      <w:r w:rsidR="00DE75B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izi a sostenn tad-decizjoni taghha kemm dwar ix-xogholijiet li saru u kif ukoll dwar meta saru tali xogholijiet. Minflok, l-ufficjal inkarigat illimita ruhu </w:t>
      </w:r>
      <w:r w:rsidR="0081159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filli jghid li </w:t>
      </w:r>
      <w:r w:rsidR="002B744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meta acceda huwa ma rax provi tad-demolizzjoni tal-arkati salv il-fatt li l-arkati ma kenux hemm. </w:t>
      </w:r>
      <w:r w:rsidR="00A63BDE">
        <w:rPr>
          <w:rFonts w:ascii="Times New Roman" w:hAnsi="Times New Roman" w:cs="Times New Roman"/>
          <w:sz w:val="24"/>
          <w:szCs w:val="24"/>
          <w:u w:val="none"/>
          <w:lang w:val="it-IT"/>
        </w:rPr>
        <w:t>It-Tribunal ra wkoll it-Trail of Events ezebita mill-Awtorita`</w:t>
      </w:r>
      <w:r w:rsidR="000B321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A03CD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u </w:t>
      </w:r>
      <w:r w:rsidR="000B3214">
        <w:rPr>
          <w:rFonts w:ascii="Times New Roman" w:hAnsi="Times New Roman" w:cs="Times New Roman"/>
          <w:sz w:val="24"/>
          <w:szCs w:val="24"/>
          <w:u w:val="none"/>
          <w:lang w:val="it-IT"/>
        </w:rPr>
        <w:t>jinnota li l-Perit Cutajar, permezz tal-affidavit tieghu, indirizza il-kumment li sar hemmhekk fir-rigward tal-minuta 66</w:t>
      </w:r>
      <w:r w:rsidR="00FF3186">
        <w:rPr>
          <w:rFonts w:ascii="Times New Roman" w:hAnsi="Times New Roman" w:cs="Times New Roman"/>
          <w:sz w:val="24"/>
          <w:szCs w:val="24"/>
          <w:u w:val="none"/>
          <w:lang w:val="it-IT"/>
        </w:rPr>
        <w:t>d ezebita in atti (“</w:t>
      </w:r>
      <w:r w:rsidR="00FF3186" w:rsidRPr="00A908B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L-ufficjali tal-PA ukoll kienu jghidulna biex f’minor amendment innehhu l-ku</w:t>
      </w:r>
      <w:r w:rsidR="00A908BC" w:rsidRPr="00A908B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l</w:t>
      </w:r>
      <w:r w:rsidR="00FF3186" w:rsidRPr="00A908B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uri blu u ahdar u minflok nuzaw biss isfar u ahmar</w:t>
      </w:r>
      <w:r w:rsidR="00F002FF">
        <w:rPr>
          <w:rFonts w:ascii="Times New Roman" w:hAnsi="Times New Roman" w:cs="Times New Roman"/>
          <w:sz w:val="24"/>
          <w:szCs w:val="24"/>
          <w:u w:val="none"/>
          <w:lang w:val="it-IT"/>
        </w:rPr>
        <w:t>”.  Dan ghaliex “</w:t>
      </w:r>
      <w:r w:rsidR="00F002FF" w:rsidRPr="00A908B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ghalihom ma </w:t>
      </w:r>
      <w:r w:rsidR="00171989" w:rsidRPr="00A908B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kinitx taghmel differenza jekk ix-xoghol indikat bhala minor amendment kienx diga` sar jew le.</w:t>
      </w:r>
      <w:r w:rsidR="00171989">
        <w:rPr>
          <w:rFonts w:ascii="Times New Roman" w:hAnsi="Times New Roman" w:cs="Times New Roman"/>
          <w:sz w:val="24"/>
          <w:szCs w:val="24"/>
          <w:u w:val="none"/>
          <w:lang w:val="it-IT"/>
        </w:rPr>
        <w:t>”). Kif diga` nutat, dan ix-xhud ma giex kontro-ezaminat u lanqas ma giet kontraddetta l-verzjoni tieghu minn xi ufficjal tal-PA.</w:t>
      </w:r>
      <w:r w:rsidR="00A908B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Min-naha l-ohra il-</w:t>
      </w:r>
      <w:r w:rsidR="00A908BC" w:rsidRPr="00C87ED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method statement</w:t>
      </w:r>
      <w:r w:rsidR="00A908B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prezentat jikkonforta proprju t-tezi tal-appellanti. </w:t>
      </w:r>
      <w:r w:rsidR="0017198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18D6FB49" w14:textId="77777777" w:rsidR="00171989" w:rsidRDefault="00171989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63FC253" w14:textId="4730BF8E" w:rsidR="00171989" w:rsidRDefault="00171989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Ghaldaqstant it-Tribunal </w:t>
      </w:r>
      <w:r w:rsidR="008071C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isib li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l-Awtorita` ma rnexxielhiex tipprova l-kaz taghha sal-grad </w:t>
      </w:r>
      <w:r w:rsidR="00011A1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mehtieg mil-ligi. </w:t>
      </w:r>
    </w:p>
    <w:p w14:paraId="365EA20C" w14:textId="77777777" w:rsidR="004469EE" w:rsidRDefault="004469EE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771A7CA" w14:textId="77777777" w:rsidR="00C87EDB" w:rsidRDefault="00C87EDB" w:rsidP="006A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77B842B" w14:textId="77777777" w:rsidR="006A5013" w:rsidRPr="00E25BA8" w:rsidRDefault="006A5013" w:rsidP="006A50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lastRenderedPageBreak/>
        <w:t>Decide</w:t>
      </w:r>
    </w:p>
    <w:p w14:paraId="088A4F59" w14:textId="77777777" w:rsidR="006A5013" w:rsidRPr="00E25BA8" w:rsidRDefault="006A5013" w:rsidP="006A50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D12C81F" w14:textId="6B1F0B77" w:rsidR="006A5013" w:rsidRDefault="00011A13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Ghaldaqatant it-Tribunal qieghed jilqa’ l-appell u jir</w:t>
      </w:r>
      <w:r w:rsidR="00F026D0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revoka d-decizjoni tal-Awtorita` datata </w:t>
      </w:r>
      <w:r w:rsidR="0091711D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20 ta’ Gunju, 2024. </w:t>
      </w:r>
    </w:p>
    <w:p w14:paraId="3F90D025" w14:textId="77777777" w:rsidR="0091711D" w:rsidRDefault="0091711D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D4145C1" w14:textId="77777777" w:rsidR="0091711D" w:rsidRDefault="0091711D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C59A804" w14:textId="77777777" w:rsidR="0091711D" w:rsidRDefault="0091711D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7948E01D" w14:textId="77777777" w:rsidR="0091711D" w:rsidRPr="00E25BA8" w:rsidRDefault="0091711D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14942F59" w14:textId="77777777" w:rsidR="006A5013" w:rsidRDefault="006A5013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13E913E5" w14:textId="77777777" w:rsidR="006A5013" w:rsidRPr="00F9594A" w:rsidRDefault="006A5013" w:rsidP="006A501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FACF242" w14:textId="77777777" w:rsidR="006A5013" w:rsidRPr="003A58E1" w:rsidRDefault="006A5013" w:rsidP="006A501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14:paraId="58D6C569" w14:textId="77777777" w:rsidR="006A5013" w:rsidRPr="00F9594A" w:rsidRDefault="006A5013" w:rsidP="006A501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>Sersero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14:paraId="42603BAA" w14:textId="77777777" w:rsidR="006A5013" w:rsidRDefault="006A5013" w:rsidP="006A5013">
      <w:pPr>
        <w:spacing w:line="360" w:lineRule="auto"/>
        <w:jc w:val="both"/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</w:p>
    <w:p w14:paraId="00DDBF87" w14:textId="77777777" w:rsidR="006A5013" w:rsidRDefault="006A5013" w:rsidP="006A5013"/>
    <w:p w14:paraId="56095E8E" w14:textId="77777777" w:rsidR="006A5013" w:rsidRDefault="006A5013" w:rsidP="006A5013"/>
    <w:p w14:paraId="407D567D" w14:textId="77777777" w:rsidR="00E72E4C" w:rsidRDefault="00E72E4C"/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CD1E5A"/>
    <w:multiLevelType w:val="hybridMultilevel"/>
    <w:tmpl w:val="32FE8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D5583"/>
    <w:multiLevelType w:val="hybridMultilevel"/>
    <w:tmpl w:val="3D0C3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94760">
    <w:abstractNumId w:val="2"/>
  </w:num>
  <w:num w:numId="2" w16cid:durableId="454100835">
    <w:abstractNumId w:val="1"/>
  </w:num>
  <w:num w:numId="3" w16cid:durableId="31542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13"/>
    <w:rsid w:val="00011621"/>
    <w:rsid w:val="00011A13"/>
    <w:rsid w:val="000B3214"/>
    <w:rsid w:val="001265C4"/>
    <w:rsid w:val="00171989"/>
    <w:rsid w:val="002223BD"/>
    <w:rsid w:val="002651FC"/>
    <w:rsid w:val="00275D6F"/>
    <w:rsid w:val="002B2713"/>
    <w:rsid w:val="002B7449"/>
    <w:rsid w:val="00346E2C"/>
    <w:rsid w:val="00355999"/>
    <w:rsid w:val="003618A3"/>
    <w:rsid w:val="003A1DDA"/>
    <w:rsid w:val="003B6F9F"/>
    <w:rsid w:val="0042101B"/>
    <w:rsid w:val="004469EE"/>
    <w:rsid w:val="00482BA9"/>
    <w:rsid w:val="004A17ED"/>
    <w:rsid w:val="004D4C7D"/>
    <w:rsid w:val="005669AF"/>
    <w:rsid w:val="0064629F"/>
    <w:rsid w:val="00655AC9"/>
    <w:rsid w:val="0066412F"/>
    <w:rsid w:val="006A5013"/>
    <w:rsid w:val="00700698"/>
    <w:rsid w:val="00724B14"/>
    <w:rsid w:val="008071CB"/>
    <w:rsid w:val="00811592"/>
    <w:rsid w:val="008B6CD3"/>
    <w:rsid w:val="00914348"/>
    <w:rsid w:val="0091711D"/>
    <w:rsid w:val="00923193"/>
    <w:rsid w:val="009B321F"/>
    <w:rsid w:val="009B74FB"/>
    <w:rsid w:val="009F64DD"/>
    <w:rsid w:val="00A03CD7"/>
    <w:rsid w:val="00A27875"/>
    <w:rsid w:val="00A31BC4"/>
    <w:rsid w:val="00A63BDE"/>
    <w:rsid w:val="00A908BC"/>
    <w:rsid w:val="00B0524B"/>
    <w:rsid w:val="00B27B9D"/>
    <w:rsid w:val="00B7714A"/>
    <w:rsid w:val="00B8685A"/>
    <w:rsid w:val="00B9032D"/>
    <w:rsid w:val="00BF158A"/>
    <w:rsid w:val="00BF63D6"/>
    <w:rsid w:val="00C00E8B"/>
    <w:rsid w:val="00C1695F"/>
    <w:rsid w:val="00C3738B"/>
    <w:rsid w:val="00C86303"/>
    <w:rsid w:val="00C87EDB"/>
    <w:rsid w:val="00DB1BE9"/>
    <w:rsid w:val="00DB3107"/>
    <w:rsid w:val="00DC16C2"/>
    <w:rsid w:val="00DD3C56"/>
    <w:rsid w:val="00DE75B6"/>
    <w:rsid w:val="00E23983"/>
    <w:rsid w:val="00E45162"/>
    <w:rsid w:val="00E72E4C"/>
    <w:rsid w:val="00E75F02"/>
    <w:rsid w:val="00F002FF"/>
    <w:rsid w:val="00F00F75"/>
    <w:rsid w:val="00F026D0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C7DAF"/>
  <w15:chartTrackingRefBased/>
  <w15:docId w15:val="{5BE7CB43-9F17-4C52-A4EA-A1263D36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013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58</cp:revision>
  <dcterms:created xsi:type="dcterms:W3CDTF">2024-09-19T15:06:00Z</dcterms:created>
  <dcterms:modified xsi:type="dcterms:W3CDTF">2024-09-22T10:13:00Z</dcterms:modified>
</cp:coreProperties>
</file>