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6819" w14:textId="77777777" w:rsidR="00FD0D4B" w:rsidRPr="003A58E1" w:rsidRDefault="00FD0D4B" w:rsidP="00FD0D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  <w:r w:rsidRPr="003A58E1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IT-TRIBUNAL TAL-BINI U L-KOSTRUZZJONI</w:t>
      </w:r>
    </w:p>
    <w:p w14:paraId="3A7E681A" w14:textId="77777777" w:rsidR="00FD0D4B" w:rsidRPr="003A58E1" w:rsidRDefault="00FD0D4B" w:rsidP="00FD0D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3A7E681B" w14:textId="3FAFD37F" w:rsidR="00FD0D4B" w:rsidRPr="00F9594A" w:rsidRDefault="00FD0D4B" w:rsidP="00FD0D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 xml:space="preserve">Illum </w:t>
      </w:r>
      <w:r w:rsidR="00E869FF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17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Lulju, </w:t>
      </w: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2024</w:t>
      </w:r>
    </w:p>
    <w:p w14:paraId="3A7E681C" w14:textId="77777777" w:rsidR="00FD0D4B" w:rsidRPr="005A3805" w:rsidRDefault="00FD0D4B" w:rsidP="00FD0D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3A7E681D" w14:textId="77777777" w:rsidR="00FD0D4B" w:rsidRPr="00F9594A" w:rsidRDefault="00FD0D4B" w:rsidP="00FD0D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Rikors numru: BCT/</w:t>
      </w:r>
      <w:r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34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4</w:t>
      </w:r>
    </w:p>
    <w:p w14:paraId="3A7E681E" w14:textId="77777777" w:rsidR="00FD0D4B" w:rsidRPr="00F9594A" w:rsidRDefault="00FD0D4B" w:rsidP="00FD0D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A7E681F" w14:textId="77777777" w:rsidR="00FD0D4B" w:rsidRPr="005A3805" w:rsidRDefault="00FD0D4B" w:rsidP="00FD0D4B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</w:pPr>
      <w:r w:rsidRPr="005A3805"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  <w:t xml:space="preserve">Membri: </w:t>
      </w:r>
    </w:p>
    <w:p w14:paraId="3A7E6820" w14:textId="77777777" w:rsidR="00FD0D4B" w:rsidRPr="005A3805" w:rsidRDefault="00FD0D4B" w:rsidP="00FD0D4B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</w:pPr>
    </w:p>
    <w:p w14:paraId="3A7E6821" w14:textId="77777777" w:rsidR="00FD0D4B" w:rsidRDefault="00FD0D4B" w:rsidP="00FD0D4B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</w:rPr>
      </w:pPr>
      <w:r w:rsidRPr="005A3805">
        <w:rPr>
          <w:rFonts w:ascii="Times New Roman" w:hAnsi="Times New Roman" w:cs="Times New Roman"/>
          <w:bCs/>
          <w:w w:val="105"/>
          <w:sz w:val="24"/>
          <w:szCs w:val="24"/>
          <w:u w:val="none"/>
          <w:lang w:val="pt-BR"/>
        </w:rPr>
        <w:t xml:space="preserve">Avukat Philip M. Magri LL.D. M.A. (Fin.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Serv.) M.Phil.</w:t>
      </w:r>
    </w:p>
    <w:p w14:paraId="3A7E6822" w14:textId="77777777" w:rsidR="00FD0D4B" w:rsidRPr="001D2A79" w:rsidRDefault="00FD0D4B" w:rsidP="00FD0D4B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Perit Robert Sersero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BE&amp;A(Hons), A&amp;CE</w:t>
      </w:r>
    </w:p>
    <w:p w14:paraId="3A7E6823" w14:textId="77777777" w:rsidR="00FD0D4B" w:rsidRPr="001D2A79" w:rsidRDefault="00FD0D4B" w:rsidP="00FD0D4B">
      <w:pPr>
        <w:tabs>
          <w:tab w:val="left" w:pos="2550"/>
        </w:tabs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Ing. Anthony Camilleri B.Mech.Eng</w:t>
      </w:r>
      <w:r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(Hons), FVCM (Hons) L. (Mus.) V.C.M. (Hons.), A. (Mus.) L.S.M.</w:t>
      </w:r>
    </w:p>
    <w:p w14:paraId="3A7E6824" w14:textId="77777777" w:rsidR="00FD0D4B" w:rsidRDefault="00FD0D4B" w:rsidP="00FD0D4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A7E6825" w14:textId="77777777" w:rsidR="00FD0D4B" w:rsidRPr="00F9594A" w:rsidRDefault="00FD0D4B" w:rsidP="00FD0D4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___________________________________________________________________________</w:t>
      </w:r>
    </w:p>
    <w:p w14:paraId="3A7E6826" w14:textId="77777777" w:rsidR="00FD0D4B" w:rsidRPr="00F9594A" w:rsidRDefault="00FD0D4B" w:rsidP="00FD0D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A7E6827" w14:textId="77777777" w:rsidR="00FD0D4B" w:rsidRPr="00F9594A" w:rsidRDefault="001318D9" w:rsidP="00FD0D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Duncan Farrugia</w:t>
      </w:r>
    </w:p>
    <w:p w14:paraId="3A7E6828" w14:textId="77777777" w:rsidR="00FD0D4B" w:rsidRDefault="00FD0D4B" w:rsidP="00FD0D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A7E6829" w14:textId="77777777" w:rsidR="00FD0D4B" w:rsidRPr="00F9594A" w:rsidRDefault="00FD0D4B" w:rsidP="00FD0D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vs</w:t>
      </w:r>
    </w:p>
    <w:p w14:paraId="3A7E682A" w14:textId="77777777" w:rsidR="00FD0D4B" w:rsidRPr="00F9594A" w:rsidRDefault="00FD0D4B" w:rsidP="00FD0D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A7E682B" w14:textId="77777777" w:rsidR="00FD0D4B" w:rsidRPr="00F9594A" w:rsidRDefault="00FD0D4B" w:rsidP="00FD0D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Awtorita’ tal-Bini u l-Kostruzzjoni</w:t>
      </w:r>
    </w:p>
    <w:p w14:paraId="3A7E682C" w14:textId="77777777" w:rsidR="00FD0D4B" w:rsidRPr="00F9594A" w:rsidRDefault="00FD0D4B" w:rsidP="00FD0D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A7E682D" w14:textId="77777777" w:rsidR="00FD0D4B" w:rsidRPr="00F9594A" w:rsidRDefault="00FD0D4B" w:rsidP="00FD0D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It-Tribunal,</w:t>
      </w:r>
    </w:p>
    <w:p w14:paraId="3A7E682E" w14:textId="77777777" w:rsidR="00FD0D4B" w:rsidRPr="00F9594A" w:rsidRDefault="00FD0D4B" w:rsidP="00FD0D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A7E682F" w14:textId="77777777" w:rsidR="00FD0D4B" w:rsidRPr="005A3805" w:rsidRDefault="00FD0D4B" w:rsidP="00FD0D4B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l-appell li sar permezz ta’ </w:t>
      </w:r>
      <w:r w:rsidRPr="005F4C0E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email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ta</w:t>
      </w:r>
      <w:r w:rsidR="001318D9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l-appellanti datata 19 ta’ Mejju, 2024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fejn l-appellanti ikkontesta d-decizjoni tal-Awtorita` intimata datata </w:t>
      </w:r>
      <w:r w:rsidR="001318D9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15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t</w:t>
      </w:r>
      <w:r w:rsidR="001318D9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a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’</w:t>
      </w:r>
      <w:r w:rsidR="001318D9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Mejju,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2024 li permezz taghha l-istess Awtorita` imponiet penali amministrattiva fl-ammont ta’ hames mitt euro (€500) in vista ta’ nuqqas da parti tal-istess appellant li jassigura li x-xogholijiet ta’ kostruzzjoni jaqghu taht id-disposizzjonijiet ta’ dawn ir-regolamenti ikunu assigurati b’mod adatt u adegwat u dana skont regolament (6) subregolamenti (1) u (2) tal-Legislazzjoni Sussidjarja 623.06.  </w:t>
      </w:r>
      <w:r w:rsidR="001318D9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(polza ta’ Assigurazzjoni skadiet fit-13 t’ April, 2024).</w:t>
      </w:r>
    </w:p>
    <w:p w14:paraId="3A7E6830" w14:textId="77777777" w:rsidR="00FD0D4B" w:rsidRPr="00F9594A" w:rsidRDefault="00FD0D4B" w:rsidP="00FD0D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3A7E6831" w14:textId="77777777" w:rsidR="00FD0D4B" w:rsidRPr="00F9594A" w:rsidRDefault="00FD0D4B" w:rsidP="00FD0D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r-risposta tal-Awtorita’ appellata li permezz tagħha wieġbet u eċċepiet is-segwenti: </w:t>
      </w:r>
    </w:p>
    <w:p w14:paraId="3A7E6832" w14:textId="77777777" w:rsidR="00FD0D4B" w:rsidRPr="00F9594A" w:rsidRDefault="00FD0D4B" w:rsidP="00FD0D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3A7E6833" w14:textId="77777777" w:rsidR="00FD0D4B" w:rsidRPr="005A3805" w:rsidRDefault="00FD0D4B" w:rsidP="00FD0D4B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lastRenderedPageBreak/>
        <w:t>Illi l-Awtorità appellata qegħda umilment tissottometti li kwalunkwe deċiżjoni meħuda kienet in konformita’ ma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’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dak rikjest mil-liġi, u kwindi korretta f’kull aspett;</w:t>
      </w:r>
    </w:p>
    <w:p w14:paraId="3A7E6834" w14:textId="77777777" w:rsidR="00FD0D4B" w:rsidRPr="005A3805" w:rsidRDefault="00FD0D4B" w:rsidP="00FD0D4B">
      <w:p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3A7E6835" w14:textId="77777777" w:rsidR="00FD0D4B" w:rsidRDefault="00FD0D4B" w:rsidP="00FD0D4B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1318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</w:t>
      </w:r>
      <w:r w:rsidR="001318D9" w:rsidRPr="001318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</w:t>
      </w:r>
      <w:r w:rsidRPr="001318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l-ligi hija tassattiva u </w:t>
      </w:r>
      <w:r w:rsidR="001318D9" w:rsidRPr="001318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kull zvilupp li ma jkunx konkluz skont id-dettami tal-Kap. 623 u regolamenti, jrid jkun hemm kopertura tal-assigurazzjoni li tkun valida f’kull permess relattiv. </w:t>
      </w:r>
    </w:p>
    <w:p w14:paraId="3A7E6836" w14:textId="77777777" w:rsidR="001318D9" w:rsidRDefault="001318D9" w:rsidP="001318D9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3A7E6837" w14:textId="77777777" w:rsidR="00FD0D4B" w:rsidRPr="001318D9" w:rsidRDefault="00FD0D4B" w:rsidP="00FD0D4B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F4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Ghaldaqstant fuq dak suindikat, l-Awtorita` appellata qiegheda umilment titlob lil dan l-Onor. </w:t>
      </w:r>
      <w:r w:rsidRPr="001318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Tribunal sabiex jichad l-appell odjern. </w:t>
      </w:r>
    </w:p>
    <w:p w14:paraId="3A7E6838" w14:textId="77777777" w:rsidR="00FD0D4B" w:rsidRPr="001318D9" w:rsidRDefault="00FD0D4B" w:rsidP="00FD0D4B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3A7E6839" w14:textId="77777777" w:rsidR="00FD0D4B" w:rsidRPr="003A58E1" w:rsidRDefault="00FD0D4B" w:rsidP="00FD0D4B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Salv eccezzjonijiet ulterjuri. </w:t>
      </w:r>
    </w:p>
    <w:p w14:paraId="3A7E683A" w14:textId="77777777" w:rsidR="00FD0D4B" w:rsidRDefault="00FD0D4B" w:rsidP="00FD0D4B">
      <w:pPr>
        <w:pStyle w:val="ListParagrap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3A7E683B" w14:textId="77777777" w:rsidR="00FD0D4B" w:rsidRPr="00F9594A" w:rsidRDefault="00FD0D4B" w:rsidP="00FD0D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3A7E683C" w14:textId="77777777" w:rsidR="00FD0D4B" w:rsidRPr="00F9594A" w:rsidRDefault="00FD0D4B" w:rsidP="00FD0D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Ra l-atti u d-dokumenti kollha;</w:t>
      </w:r>
    </w:p>
    <w:p w14:paraId="3A7E683D" w14:textId="77777777" w:rsidR="00FD0D4B" w:rsidRPr="00F9594A" w:rsidRDefault="00FD0D4B" w:rsidP="00FD0D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3A7E683E" w14:textId="77777777" w:rsidR="00FD0D4B" w:rsidRDefault="00FD0D4B" w:rsidP="00FD0D4B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Sema’ x-xhieda tal-</w:t>
      </w:r>
      <w:r w:rsidR="001318D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appellanti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waqt is-seduta ta</w:t>
      </w:r>
      <w:r w:rsidR="001318D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d-9 ta’ Lulju,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2024.</w:t>
      </w:r>
    </w:p>
    <w:p w14:paraId="3A7E683F" w14:textId="77777777" w:rsidR="00FD0D4B" w:rsidRDefault="00FD0D4B" w:rsidP="00FD0D4B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A7E6840" w14:textId="77777777" w:rsidR="00FD0D4B" w:rsidRPr="00F9594A" w:rsidRDefault="00FD0D4B" w:rsidP="00FD0D4B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d-deposizzjonijiet tax-xhieda kollha li tressqu quddiem it-Tribunal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d-dokumenti ezebiti</w:t>
      </w: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3A7E6841" w14:textId="77777777" w:rsidR="00FD0D4B" w:rsidRDefault="00FD0D4B" w:rsidP="00FD0D4B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A7E6842" w14:textId="77777777" w:rsidR="00FD0D4B" w:rsidRDefault="00FD0D4B" w:rsidP="00FD0D4B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l-verbal ta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l-istess </w:t>
      </w: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sedut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a datata </w:t>
      </w:r>
      <w:r w:rsidR="001318D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9 ta’ Lulju, 2024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fejn, fl-istess seduta gie dikjarat li l-partijiet m’ghandhomx aktar provi x’jipproducu u l-appell thalla ghas-sentenza gha</w:t>
      </w:r>
      <w:r w:rsidR="001318D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l-lum. </w:t>
      </w:r>
    </w:p>
    <w:p w14:paraId="3A7E6843" w14:textId="77777777" w:rsidR="00FD0D4B" w:rsidRDefault="00FD0D4B" w:rsidP="00FD0D4B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A7E6844" w14:textId="77777777" w:rsidR="00FD0D4B" w:rsidRPr="00F9594A" w:rsidRDefault="00FD0D4B" w:rsidP="00FD0D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Ikkunsidra</w:t>
      </w:r>
    </w:p>
    <w:p w14:paraId="3A7E6845" w14:textId="77777777" w:rsidR="00FD0D4B" w:rsidRPr="00F9594A" w:rsidRDefault="00FD0D4B" w:rsidP="00FD0D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A7E6846" w14:textId="77777777" w:rsidR="00101DC8" w:rsidRDefault="00FD0D4B" w:rsidP="00FD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permezz tal-appell tieghu, l-appellanti Duncan Farrugia jikkontendi s-segwenti: “</w:t>
      </w:r>
      <w:r w:rsidR="001318D9" w:rsidRPr="001318D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Jiena ircevejt il-karta tal-insurance biex ingeddid</w:t>
      </w:r>
      <w:r w:rsidR="00101DC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h</w:t>
      </w:r>
      <w:r w:rsidR="001318D9" w:rsidRPr="001318D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a. Mort ghand l-Insurance Mapfre Haz-Zabbar branch kellimt lil Ms. Michelle Falzon u x’hin gejt biex ingeddid</w:t>
      </w:r>
      <w:r w:rsidR="00101DC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h</w:t>
      </w:r>
      <w:r w:rsidR="001318D9" w:rsidRPr="001318D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a staqsitni jekk ix-xoghol kienx lest. Jiena ghadtilha li x-xoghol kien lest u hi qaltli li m’ghandix ghalfejn ingeddid</w:t>
      </w:r>
      <w:r w:rsidR="00101DC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h</w:t>
      </w:r>
      <w:r w:rsidR="001318D9" w:rsidRPr="001318D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a. Meta rcevejt din l-ittra minghandkom, jiena cempilt lill-Perit Jason Zammit biex jispjegali xi tifisser din l-ittra </w:t>
      </w:r>
      <w:r w:rsidR="001318D9" w:rsidRPr="001318D9">
        <w:rPr>
          <w:rFonts w:ascii="Times New Roman" w:hAnsi="Times New Roman" w:cs="Times New Roman"/>
          <w:sz w:val="24"/>
          <w:szCs w:val="24"/>
          <w:u w:val="none"/>
          <w:lang w:val="it-IT"/>
        </w:rPr>
        <w:t>(…)</w:t>
      </w:r>
      <w:r w:rsidR="001318D9" w:rsidRPr="001318D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Il-Perit qalli li gjaladarba l-</w:t>
      </w:r>
      <w:r w:rsidR="00101DC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a</w:t>
      </w:r>
      <w:r w:rsidR="001318D9" w:rsidRPr="001318D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perturi saru, kelli navza lilu biex ikun jista’ javza lilkom. Peress li din hija l-ewwel darba tieghi ma kontx naf li kien hemm din il-procedura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” </w:t>
      </w:r>
    </w:p>
    <w:p w14:paraId="3A7E6847" w14:textId="77777777" w:rsidR="00FD0D4B" w:rsidRDefault="00FD0D4B" w:rsidP="00FD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>Huwa car allura li l-appell huwa bazat interament fuq il-kawzali li l-appellanti</w:t>
      </w:r>
      <w:r w:rsidR="001318D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ma kienx jaf li kellu javza lill-Perit tieghu li x-xogholijiet spiccaw sabiex l-Awtorita` tigi avzata b’dan u kwindi jigi fi tmiemu l-obbligu li jehtieg kopertura assikurattiva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3A7E6848" w14:textId="77777777" w:rsidR="00FD0D4B" w:rsidRDefault="00FD0D4B" w:rsidP="00FD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A7E6849" w14:textId="77777777" w:rsidR="00FD0D4B" w:rsidRDefault="00FD0D4B" w:rsidP="00FD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Illi f’tali rigward ghandu jigi nutat li r-reg (6) (1) u (2) tal-Sl. 623.06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, citati mill-Awtorita` fid-decizjoni taghha,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kien jipprovdi kjarament is-segwenti:</w:t>
      </w:r>
    </w:p>
    <w:p w14:paraId="3A7E684A" w14:textId="77777777" w:rsidR="00FD0D4B" w:rsidRPr="00E25BA8" w:rsidRDefault="00FD0D4B" w:rsidP="00FD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A7E684B" w14:textId="77777777" w:rsidR="00FD0D4B" w:rsidRPr="00E25BA8" w:rsidRDefault="00FD0D4B" w:rsidP="00FD0D4B">
      <w:pPr>
        <w:numPr>
          <w:ilvl w:val="0"/>
          <w:numId w:val="2"/>
        </w:numPr>
        <w:spacing w:line="360" w:lineRule="auto"/>
        <w:ind w:right="521" w:hanging="6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L-iżviluppatur għandu jiżgura li xogħlijiet tad-demolizzjoni, skavar jew kostruzzjoni li jaqgħu taħt id-dispożizzjonijiet ta’ dawn ir-regolamenti għandhom ikunu assigurati b’mod adatt u adegwat sabiex ikopru kull ħsara waħdanija jew rikorrenti kkaġunata lil proprjetà ta’ terzi persuni, diżabilità lil persuni jew mewt li tirriżulta mix-xogħolijiet jew attività ta’ kostruzzjoni mwettqa mill-iżviluppatur u l-kuntratturi li jkunu qegħdin jaħdmu fuq is-sit: </w:t>
      </w:r>
    </w:p>
    <w:p w14:paraId="3A7E684C" w14:textId="77777777" w:rsidR="00FD0D4B" w:rsidRPr="00E25BA8" w:rsidRDefault="00FD0D4B" w:rsidP="00FD0D4B">
      <w:pPr>
        <w:spacing w:line="360" w:lineRule="auto"/>
        <w:ind w:left="999" w:right="521" w:hanging="6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Iżda l-kopertura tal-assigurazzjoni m’għandhiex tkun inqas minn seba’ mija u ħamsin elf euro (€750,000) </w:t>
      </w:r>
      <w:r w:rsidRPr="00E25BA8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u għandha tibqa’ tiġi mġedda sa dak iż-żmien meta kull xogħol ta’ demolizzjoni, skavar jew kostruzzjoni jiġu ċertifikati bħala kompluti mill-perit tal-proġett</w:t>
      </w: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: </w:t>
      </w:r>
    </w:p>
    <w:p w14:paraId="3A7E684D" w14:textId="77777777" w:rsidR="00FD0D4B" w:rsidRPr="00E25BA8" w:rsidRDefault="00FD0D4B" w:rsidP="00FD0D4B">
      <w:pPr>
        <w:spacing w:line="360" w:lineRule="auto"/>
        <w:ind w:left="999" w:right="521" w:hanging="6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Iżda l-iżviluppatur għandu jagħmel stima xierqa u adegwata tar-riskji involuti u f’każ li l-valur imsemmi ta’ seba’ mija u ħamsin elf euro (€750,000) mhuwiex meqjus suffiċjenti, l-iżviluppatur għandu jassigura li tali kopertura tiżdied debitament. </w:t>
      </w:r>
    </w:p>
    <w:p w14:paraId="3A7E684E" w14:textId="77777777" w:rsidR="00FD0D4B" w:rsidRPr="00E25BA8" w:rsidRDefault="00FD0D4B" w:rsidP="00FD0D4B">
      <w:pPr>
        <w:spacing w:line="360" w:lineRule="auto"/>
        <w:ind w:left="1134" w:right="521" w:hanging="6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(2) L-iżviluppatur għandu jissottometti lid-Direttur kopja tal-kopertura ta’ assigurazzjoni, skont is-subregolament (1), flimkien ma’ ittra mill-assiguratur: </w:t>
      </w:r>
    </w:p>
    <w:p w14:paraId="3A7E684F" w14:textId="77777777" w:rsidR="00FD0D4B" w:rsidRPr="00E25BA8" w:rsidRDefault="00FD0D4B" w:rsidP="00FD0D4B">
      <w:pPr>
        <w:spacing w:line="360" w:lineRule="auto"/>
        <w:ind w:left="1134" w:right="521" w:hanging="6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(a) li tikkonferma li x-xogħlijiet huma adegwatament koperti minn polza tal-assigurazzjoni; u </w:t>
      </w:r>
    </w:p>
    <w:p w14:paraId="3A7E6850" w14:textId="77777777" w:rsidR="00FD0D4B" w:rsidRPr="00E25BA8" w:rsidRDefault="00FD0D4B" w:rsidP="00FD0D4B">
      <w:pPr>
        <w:spacing w:line="360" w:lineRule="auto"/>
        <w:ind w:left="1134" w:right="521" w:hanging="6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(b) tiddikjara x’inhu l-valur tal-eċċess tal-polza tal-assigurazzjoni relattiva. Il-kopja tal-assigurazzjoni u d-dikjarazzjoni mill-assiguratur rigward il-kopertura tal-assigurazzjoni u l-ammont tal-eċċess għandhom jiġu sottomessi lid-Direttur mad-dikjarazzjoni tal-metodu. 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(enfazi mizjuda)</w:t>
      </w:r>
    </w:p>
    <w:p w14:paraId="3A7E6851" w14:textId="77777777" w:rsidR="00FD0D4B" w:rsidRPr="00E25BA8" w:rsidRDefault="00FD0D4B" w:rsidP="00FD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A7E6852" w14:textId="77777777" w:rsidR="00FD0D4B" w:rsidRPr="00E25BA8" w:rsidRDefault="00FD0D4B" w:rsidP="00FD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Tali disposizzjonijiet illum jinsabu revokati permezz tal-AL 37 tal-2024 (li dahal fis-sehh fis-27 ta’ Frar, 2024) b’dana illi gew sostitwiti b’obbligi ta’ assikurazzjoni kif imfisser fl-AL 38 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>tal-2024. Madanakollu ghandu jigi nutat ukoll is-segwenti subregolamenti tal-istess Regolament (6) li ma gewx affetwati b’din l-emenda:</w:t>
      </w:r>
    </w:p>
    <w:p w14:paraId="3A7E6853" w14:textId="77777777" w:rsidR="00FD0D4B" w:rsidRPr="00E25BA8" w:rsidRDefault="00FD0D4B" w:rsidP="00FD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A7E6854" w14:textId="77777777" w:rsidR="00FD0D4B" w:rsidRPr="00E25BA8" w:rsidRDefault="00FD0D4B" w:rsidP="00FD0D4B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(6) Meta jitlesta l-proġett, l-iżviluppatur għandu fi żmien ġimgħatejn (2), jissottometti </w:t>
      </w:r>
      <w:r w:rsidRPr="00E25BA8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ċertifikazzjoni maħruġa mill-perit tal-proġett li x-xogħlijiet tlestew</w:t>
      </w: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. Għal fini ta’ dan is-subregolament it-tlestija ta’ proġett tfisser it-tlestija tax-xogħlijiet strutturali kollha u xogħlijiet oħra inklużi s-saqaf, kontrabejt, terrazzini u btieħi, l-għeluq ta’ aperturi u x-xogħlijiet oħra li jagħmlu l-bini ssiġġillat kontra d-dħul ta’ ilma. </w:t>
      </w:r>
    </w:p>
    <w:p w14:paraId="3A7E6855" w14:textId="77777777" w:rsidR="00FD0D4B" w:rsidRPr="00E25BA8" w:rsidRDefault="00FD0D4B" w:rsidP="00FD0D4B">
      <w:pPr>
        <w:spacing w:line="360" w:lineRule="auto"/>
        <w:ind w:left="567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(7) Id-Direttur għandu, hekk kif jirċievi ċ-ċertifikazzjoni mill- perit tal-proġett, imsemmi fis-subregolament (6), minnufih iqiegħed fuq websajt li jippreskrivi d-Direttur, avviż li jindika d-data tan-notifikazzjoni tat-tlestija tal-proġett. Il-perit tal-proġett għandu wkoll fi żmien ġimgħatejn (2), jinnotifika lis-sidien u l-okkupant kollha ta’ dawk il-proprjetajiet, li għalihom kien ġie sottomess rapport dwar il-kondizzjoni mill-perit tal-iżviluppatur, bid-dettalji ta’ tali ċertifikazzjoni li tirrigwarda t-tlestija tal-proġett. 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(enfazi mizjuda)</w:t>
      </w:r>
    </w:p>
    <w:p w14:paraId="3A7E6856" w14:textId="77777777" w:rsidR="00FD0D4B" w:rsidRPr="00E25BA8" w:rsidRDefault="00FD0D4B" w:rsidP="00FD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A7E6857" w14:textId="77777777" w:rsidR="00FD0D4B" w:rsidRPr="00E25BA8" w:rsidRDefault="00FD0D4B" w:rsidP="00FD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Jidher car li huwa c-certifikat tat-tlestija tax-xogholijiet mahrug mill-perit li jikkonferma  t-tlestija tax-xogholijiet u li allura jindika t-terminazzjoni tal-obbligu tal-assikurazzjoni, dana kif imfisser kemm taht ir-Reg 623.06 (qabel l-emenda tal-AL 37 tal-2024) u wkoll, illum permezz tal-AL 38 tal-2024 fejn terga ssir referenza ghall-istess certifikat ta’ tlestija tax-xogholijiet fir-Regolament (6) tal-AL 38 tal-2024. </w:t>
      </w:r>
    </w:p>
    <w:p w14:paraId="3A7E6858" w14:textId="77777777" w:rsidR="00FD0D4B" w:rsidRPr="00E25BA8" w:rsidRDefault="00FD0D4B" w:rsidP="00FD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A7E6859" w14:textId="77777777" w:rsidR="00FD0D4B" w:rsidRPr="00E25BA8" w:rsidRDefault="00FD0D4B" w:rsidP="00FD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Illi jirrizulta kjarament li l-intenzjoni tal-legizlatur kienet u ghadha proprju dik illi jorbot il-htiega tal-kopertura assigurat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t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iva mac-certifikat ta’ tlestija tax-xogholijiet prezentat mill-perit (</w:t>
      </w: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completion certificate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) u allura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kull agir iehor, inkluz allura il-waqfien temporanju o meno tax-xogholijiet, kif allegat mill-appellanti, 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ma jistax iservi bl-ebda mod sabiex igib fi tmiemu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jew imqar jissospendi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l-obbligu legali ghall-hrug t’assikurazzjoni u z-zamma fis-sehh tal-istess, appuntu, sakemm ma jinharigx ukoll u jigi prezentat ic-certifikat ta’ tlestija mill-perit.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Hekk ukoll jinghad fir-rigward ta’parir li setghu inghataw minn terzi in kontradizzjoni tas-surreferit.</w:t>
      </w:r>
      <w:r w:rsidR="00101DC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Ghaldaqstant l-Awtorita` kienet gustifikata filli timponi penali ghal dan in-nuqqas.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3A7E685A" w14:textId="77777777" w:rsidR="00FD0D4B" w:rsidRDefault="00FD0D4B" w:rsidP="00FD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A7E685B" w14:textId="77777777" w:rsidR="000365DE" w:rsidRDefault="00FD0D4B" w:rsidP="00FD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Fir-rigward tal-ammont tal-penali it-Tribunal jinnota li </w:t>
      </w:r>
      <w:r w:rsidR="000365D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l-Awtorita` ghazlet li timponi l-ammont massimu ta’ hames mitt euro (€500). Tenut kont tac-cirkostanzi partikulari ta’ dan il-kaz minn </w:t>
      </w:r>
      <w:r w:rsidR="000365DE"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 xml:space="preserve">fejn jirrizulta li tali nuqqas da parti tal-appellant ma kienx wiehed volontarju jew imqar ta’ traskuragni da parti tieghu imma ta’ sitwazzjoni li avverat ruhha proprju </w:t>
      </w:r>
      <w:r w:rsidR="00101DC8">
        <w:rPr>
          <w:rFonts w:ascii="Times New Roman" w:hAnsi="Times New Roman" w:cs="Times New Roman"/>
          <w:sz w:val="24"/>
          <w:szCs w:val="24"/>
          <w:u w:val="none"/>
          <w:lang w:val="it-IT"/>
        </w:rPr>
        <w:t>m</w:t>
      </w:r>
      <w:r w:rsidR="000365DE">
        <w:rPr>
          <w:rFonts w:ascii="Times New Roman" w:hAnsi="Times New Roman" w:cs="Times New Roman"/>
          <w:sz w:val="24"/>
          <w:szCs w:val="24"/>
          <w:u w:val="none"/>
          <w:lang w:val="it-IT"/>
        </w:rPr>
        <w:t>eta huwa mar sabiex ihallas it-tigdid tal-assikurazzjoni imma nghata parir kuntrarju jew inkomplut (minghajr ma gie specifikat li huwa kellu jinforma lill-Perit tieghu sabiex jigi prezentat l-avviz ta’ tlestija tax-xogholijiet</w:t>
      </w:r>
      <w:r w:rsidR="00101DC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qabel jaghzel li ma jgeddidx il-polza</w:t>
      </w:r>
      <w:r w:rsidR="000365D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), it-Tribunal isib li l-ghola penali hija certament ezagrata tenut kont tac-cirkostanzi. </w:t>
      </w:r>
    </w:p>
    <w:p w14:paraId="3A7E685C" w14:textId="77777777" w:rsidR="000365DE" w:rsidRDefault="000365DE" w:rsidP="00FD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A7E685D" w14:textId="77777777" w:rsidR="00FD0D4B" w:rsidRDefault="000365DE" w:rsidP="00FD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Tenut kont tas-surreferit it-Tribunal qieghed jirriduci l-penali ghal mija u hamsin euro (€150) </w:t>
      </w:r>
    </w:p>
    <w:p w14:paraId="3A7E685E" w14:textId="77777777" w:rsidR="000365DE" w:rsidRDefault="000365DE" w:rsidP="00FD0D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A7E685F" w14:textId="77777777" w:rsidR="00FD0D4B" w:rsidRPr="00E25BA8" w:rsidRDefault="00FD0D4B" w:rsidP="00FD0D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Decide</w:t>
      </w:r>
    </w:p>
    <w:p w14:paraId="3A7E6860" w14:textId="77777777" w:rsidR="00FD0D4B" w:rsidRPr="00E25BA8" w:rsidRDefault="00FD0D4B" w:rsidP="00FD0D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A7E6861" w14:textId="77777777" w:rsidR="00FD0D4B" w:rsidRPr="00E25BA8" w:rsidRDefault="00FD0D4B" w:rsidP="00FD0D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Għaldaqstant it-Tribunal, in vista tar-raġunijiet imsemmija hawn fuq qiegħed ji</w:t>
      </w:r>
      <w:r w:rsidR="000365DE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lqa’ </w:t>
      </w: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l-appell </w:t>
      </w:r>
      <w:r w:rsidR="000365DE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in parte</w:t>
      </w:r>
      <w:r w:rsidR="00101DC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sakemm kompatibbli mas-surreferit</w:t>
      </w:r>
      <w:r w:rsidR="000365DE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u kwindi filwaqt li jikkonferma d-decizjoni</w:t>
      </w:r>
      <w:r w:rsidR="00680ED0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datata 15 ta’ Mejju, 2024</w:t>
      </w:r>
      <w:r w:rsidR="000365DE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sakemm sabet lill-appellanti hati </w:t>
      </w:r>
      <w:r w:rsidR="00680ED0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talli naqas li jissottometti lill-Awtorita` tal-Bini u l-Kostruzzjoni kopertura ta’ assigurazzjoni flimkien ma’ ittra mill-assiguratur kif ukoll naqas li jasssigura li x-xogholijiet ta’ kostruzzjoni ikunu assigurati b’mod adatt u adegwat, qieghed jirriduci l-penali ghas-somma ta’ mija u hamsin euro (€150)</w:t>
      </w: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. </w:t>
      </w:r>
    </w:p>
    <w:p w14:paraId="3A7E6862" w14:textId="77777777" w:rsidR="00FD0D4B" w:rsidRPr="00F9594A" w:rsidRDefault="00FD0D4B" w:rsidP="00FD0D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3A7E6863" w14:textId="77777777" w:rsidR="00FD0D4B" w:rsidRDefault="00FD0D4B" w:rsidP="00FD0D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3A7E6864" w14:textId="77777777" w:rsidR="00FD0D4B" w:rsidRDefault="00FD0D4B" w:rsidP="00FD0D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3A7E6865" w14:textId="77777777" w:rsidR="00FD0D4B" w:rsidRDefault="00FD0D4B" w:rsidP="00FD0D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3A7E6866" w14:textId="77777777" w:rsidR="00FD0D4B" w:rsidRPr="00F9594A" w:rsidRDefault="00FD0D4B" w:rsidP="00FD0D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3A7E6867" w14:textId="77777777" w:rsidR="00FD0D4B" w:rsidRPr="00F9594A" w:rsidRDefault="00FD0D4B" w:rsidP="00FD0D4B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Dr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Philip M. Magri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Perit Robert Sersero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  <w:t xml:space="preserve">Ing. Anthony Camilleri </w:t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</w:p>
    <w:p w14:paraId="3A7E6868" w14:textId="77777777" w:rsidR="00FD0D4B" w:rsidRPr="00F9594A" w:rsidRDefault="00FD0D4B" w:rsidP="00FD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Chairperson 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  <w:t>Membru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  <w:t xml:space="preserve">Membru </w:t>
      </w:r>
    </w:p>
    <w:p w14:paraId="3A7E6869" w14:textId="77777777" w:rsidR="00FD0D4B" w:rsidRDefault="00FD0D4B" w:rsidP="00FD0D4B"/>
    <w:p w14:paraId="3A7E686A" w14:textId="77777777" w:rsidR="00FD0D4B" w:rsidRDefault="00FD0D4B" w:rsidP="00FD0D4B"/>
    <w:p w14:paraId="3A7E686B" w14:textId="77777777" w:rsidR="00E72E4C" w:rsidRDefault="00E72E4C"/>
    <w:sectPr w:rsidR="00E72E4C" w:rsidSect="00FD0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9B22DC"/>
    <w:multiLevelType w:val="hybridMultilevel"/>
    <w:tmpl w:val="D0C0ED2C"/>
    <w:lvl w:ilvl="0" w:tplc="0BBA5FF0">
      <w:start w:val="1"/>
      <w:numFmt w:val="decimal"/>
      <w:lvlText w:val="(%1)"/>
      <w:lvlJc w:val="left"/>
      <w:pPr>
        <w:ind w:left="999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694760">
    <w:abstractNumId w:val="0"/>
  </w:num>
  <w:num w:numId="2" w16cid:durableId="192591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4B"/>
    <w:rsid w:val="000365DE"/>
    <w:rsid w:val="00101DC8"/>
    <w:rsid w:val="001318D9"/>
    <w:rsid w:val="002E14D7"/>
    <w:rsid w:val="00680ED0"/>
    <w:rsid w:val="00767B97"/>
    <w:rsid w:val="00B71F4F"/>
    <w:rsid w:val="00D15B93"/>
    <w:rsid w:val="00E72E4C"/>
    <w:rsid w:val="00E75F02"/>
    <w:rsid w:val="00E869FF"/>
    <w:rsid w:val="00F55C5F"/>
    <w:rsid w:val="00FD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E6819"/>
  <w15:chartTrackingRefBased/>
  <w15:docId w15:val="{14C6129A-6D85-442C-B86D-519F6B84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D4B"/>
    <w:pPr>
      <w:spacing w:after="0" w:line="240" w:lineRule="auto"/>
    </w:pPr>
    <w:rPr>
      <w:rFonts w:ascii="Helvetica" w:eastAsiaTheme="minorEastAsia" w:hAnsi="Helvetica"/>
      <w:kern w:val="0"/>
      <w:u w:val="single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Farrugia Mireille at BCT</cp:lastModifiedBy>
  <cp:revision>5</cp:revision>
  <dcterms:created xsi:type="dcterms:W3CDTF">2024-07-13T10:58:00Z</dcterms:created>
  <dcterms:modified xsi:type="dcterms:W3CDTF">2024-07-19T13:11:00Z</dcterms:modified>
</cp:coreProperties>
</file>